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30" w:rsidRDefault="009C6730" w:rsidP="009C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ЦЕЛИННОГО СЕЛЬСОВЕТА</w:t>
      </w:r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КОЧЕНЕВСКОГО РАЙОНА НОВОСИБИРСКОЙ ОБЛАСТИ</w:t>
      </w:r>
    </w:p>
    <w:p w:rsidR="009C6730" w:rsidRPr="00007D2C" w:rsidRDefault="009C6730" w:rsidP="009C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30" w:rsidRPr="00007D2C" w:rsidRDefault="009C6730" w:rsidP="009C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C6730" w:rsidRPr="00007D2C" w:rsidRDefault="009C6730" w:rsidP="009C6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                                                                                               №50</w:t>
      </w:r>
    </w:p>
    <w:p w:rsidR="009C6730" w:rsidRPr="00007D2C" w:rsidRDefault="009C6730" w:rsidP="009C6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30" w:rsidRPr="00007D2C" w:rsidRDefault="009C6730" w:rsidP="009C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выделении специальных мест для размещения предвыборных печатных агитационных материалов на территории Целинного сельсовета </w:t>
      </w:r>
      <w:proofErr w:type="spellStart"/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00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9C6730" w:rsidRPr="00007D2C" w:rsidRDefault="009C6730" w:rsidP="009C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30" w:rsidRPr="000117BF" w:rsidRDefault="009C6730" w:rsidP="009C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Pr="009C6730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Pr="009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выборов депутата </w:t>
      </w:r>
      <w:r w:rsidRPr="009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седьмого созыва по </w:t>
      </w:r>
      <w:r w:rsidRPr="009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 избирательному округу №10</w:t>
      </w: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Pr="009C673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7 статьи 62 Закона </w:t>
      </w:r>
      <w:r w:rsidRPr="009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15 февра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2007 года № 87-ОЗ «О выборах </w:t>
      </w:r>
      <w:r w:rsidRPr="009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Законодательного Собрания Новосибирской области»</w:t>
      </w: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 статьи 54 Федерального закона от 12.06.2002 № 67-ФЗ "Об основных гарантиях избирательных прав и права на участие в</w:t>
      </w:r>
      <w:proofErr w:type="gramEnd"/>
      <w:r w:rsidRPr="00F3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F3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</w:p>
    <w:p w:rsidR="009C6730" w:rsidRPr="00007D2C" w:rsidRDefault="009C6730" w:rsidP="009C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C6730" w:rsidRPr="00A36F9E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36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36F9E">
        <w:t xml:space="preserve"> </w:t>
      </w:r>
      <w:r w:rsidRPr="00A36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места для размещения предвыборных печатных агитационных материалов на территории Целинного сельсовета </w:t>
      </w:r>
      <w:proofErr w:type="spellStart"/>
      <w:r w:rsidRPr="00A36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A36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C6730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0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2.Установить, что зарегистрированному кандидату выделяется равная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00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площадь для размещения предвыборных печатных агитационных материалов.</w:t>
      </w:r>
    </w:p>
    <w:p w:rsidR="009C6730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3.</w:t>
      </w:r>
      <w:r w:rsidRPr="004F01B8">
        <w:t xml:space="preserve"> </w:t>
      </w:r>
      <w:r w:rsidRPr="004F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предвыборных печатных 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:rsidR="009C6730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4.</w:t>
      </w:r>
      <w:r w:rsidRPr="00F3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Запретить размещение печатных агитационных материалов на памятниках, обелисках, зданиях и сооружениях и в помещениях, имеющих историческую, культурную или архитектурную ценность, на опорах уличного освещения, а также в зданиях и помещениях избирательных комиссий, в помещениях для голосования и на расстоянии менее 50 метров от входа в них.</w:t>
      </w:r>
    </w:p>
    <w:p w:rsidR="009C6730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5.Направить настоящее постановление 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9C6730" w:rsidRPr="00007D2C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6.</w:t>
      </w:r>
      <w:r w:rsidRPr="004F01B8">
        <w:t xml:space="preserve"> </w:t>
      </w:r>
      <w:r w:rsidRPr="004F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данное постановление в  периодическом печатном издании Совета депутатов и администрации Целинного сельсовета «Вестник» и разместить на  официальном сайте в сети Интернет.</w:t>
      </w:r>
    </w:p>
    <w:p w:rsidR="009C6730" w:rsidRPr="00007D2C" w:rsidRDefault="009C6730" w:rsidP="009C6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7</w:t>
      </w:r>
      <w:r w:rsidRPr="0000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00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 за</w:t>
      </w:r>
      <w:proofErr w:type="gramEnd"/>
      <w:r w:rsidRPr="0000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исполнением  постановления  оставляю за собой.</w:t>
      </w:r>
    </w:p>
    <w:p w:rsidR="009C6730" w:rsidRPr="00007D2C" w:rsidRDefault="009C6730" w:rsidP="009C67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Целинного сельсовета</w:t>
      </w:r>
    </w:p>
    <w:p w:rsidR="009C6730" w:rsidRDefault="009C6730" w:rsidP="009C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C6730" w:rsidRDefault="009C6730" w:rsidP="009C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0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.Баландюк</w:t>
      </w:r>
      <w:proofErr w:type="spellEnd"/>
    </w:p>
    <w:p w:rsidR="009C6730" w:rsidRDefault="009C6730" w:rsidP="009C673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C6730" w:rsidRDefault="009C6730" w:rsidP="009C673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C6730" w:rsidRDefault="009C6730" w:rsidP="009C673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Целинного сельсовета от 11. 07.2022 №50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927"/>
      </w:tblGrid>
      <w:tr w:rsidR="009C6730" w:rsidTr="00D43833">
        <w:tc>
          <w:tcPr>
            <w:tcW w:w="1951" w:type="dxa"/>
          </w:tcPr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2693" w:type="dxa"/>
          </w:tcPr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населенного </w:t>
            </w:r>
          </w:p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4927" w:type="dxa"/>
          </w:tcPr>
          <w:p w:rsidR="009C6730" w:rsidRPr="000117BF" w:rsidRDefault="009C6730" w:rsidP="00D4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9C6730" w:rsidRPr="00873BBE" w:rsidTr="00D43833">
        <w:tc>
          <w:tcPr>
            <w:tcW w:w="1951" w:type="dxa"/>
          </w:tcPr>
          <w:p w:rsidR="009C6730" w:rsidRPr="00873BBE" w:rsidRDefault="009C6730" w:rsidP="00D43833">
            <w:pPr>
              <w:jc w:val="center"/>
              <w:rPr>
                <w:sz w:val="28"/>
                <w:szCs w:val="28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481</w:t>
            </w:r>
          </w:p>
        </w:tc>
        <w:tc>
          <w:tcPr>
            <w:tcW w:w="2693" w:type="dxa"/>
          </w:tcPr>
          <w:p w:rsidR="009C6730" w:rsidRPr="00873BBE" w:rsidRDefault="009C6730" w:rsidP="00D43833">
            <w:pPr>
              <w:jc w:val="center"/>
              <w:rPr>
                <w:sz w:val="28"/>
                <w:szCs w:val="28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Целинное</w:t>
            </w:r>
          </w:p>
        </w:tc>
        <w:tc>
          <w:tcPr>
            <w:tcW w:w="4927" w:type="dxa"/>
          </w:tcPr>
          <w:p w:rsidR="009C6730" w:rsidRPr="00873BBE" w:rsidRDefault="009C6730" w:rsidP="00D43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информационный стенд в  административном здании с. </w:t>
            </w:r>
            <w:proofErr w:type="gramStart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Целинное</w:t>
            </w:r>
            <w:proofErr w:type="gramEnd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ул. Центральная 8;</w:t>
            </w:r>
          </w:p>
          <w:p w:rsidR="009C6730" w:rsidRPr="00873BBE" w:rsidRDefault="009C6730" w:rsidP="00D43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информационный стенд в магазине ООО «Светлана» по ул. Школьная 8;</w:t>
            </w:r>
          </w:p>
          <w:p w:rsidR="009C6730" w:rsidRPr="00873BBE" w:rsidRDefault="009C6730" w:rsidP="00D43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информационный стенд в   торговом павильоне ООО «Светлана» по ул. Молодежная 14а (по согласованию);</w:t>
            </w:r>
          </w:p>
          <w:p w:rsidR="009C6730" w:rsidRPr="00873BBE" w:rsidRDefault="009C6730" w:rsidP="00D43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информационный стенд в  магазине ИП «Бондаренко Л.Н.»  по ул. Школьная д.25 кв.2 (по согласованию);</w:t>
            </w:r>
          </w:p>
          <w:p w:rsidR="009C6730" w:rsidRPr="00873BBE" w:rsidRDefault="009C6730" w:rsidP="00D43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информационный стенд в магазине ИП «Пузырева В.В.»  по  ул. </w:t>
            </w:r>
            <w:proofErr w:type="gramStart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 28 кв.1 (по согласованию);</w:t>
            </w:r>
          </w:p>
          <w:p w:rsidR="009C6730" w:rsidRPr="00873BBE" w:rsidRDefault="009C6730" w:rsidP="00D43833">
            <w:pPr>
              <w:jc w:val="both"/>
              <w:rPr>
                <w:sz w:val="28"/>
                <w:szCs w:val="28"/>
              </w:rPr>
            </w:pP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информационный стенд в помещении Целинной врачебной амбулатории по ул. </w:t>
            </w:r>
            <w:proofErr w:type="gramStart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Северная</w:t>
            </w:r>
            <w:proofErr w:type="gramEnd"/>
            <w:r w:rsidRPr="0087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43.</w:t>
            </w:r>
          </w:p>
        </w:tc>
      </w:tr>
      <w:tr w:rsidR="009C6730" w:rsidRPr="00873BBE" w:rsidTr="00D43833">
        <w:tc>
          <w:tcPr>
            <w:tcW w:w="1951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№482</w:t>
            </w:r>
          </w:p>
        </w:tc>
        <w:tc>
          <w:tcPr>
            <w:tcW w:w="2693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п. Майский</w:t>
            </w:r>
          </w:p>
        </w:tc>
        <w:tc>
          <w:tcPr>
            <w:tcW w:w="4927" w:type="dxa"/>
          </w:tcPr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в магазине ООО «Светлана» по ул. Клубная 22 (по согласованию);</w:t>
            </w:r>
          </w:p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BE">
              <w:rPr>
                <w:sz w:val="28"/>
                <w:szCs w:val="28"/>
              </w:rPr>
              <w:t xml:space="preserve"> </w:t>
            </w: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в торговом киоске ИП «Бойко В.Н.»  по ул. Новая д.4 кв.1 (по согласованию).</w:t>
            </w:r>
          </w:p>
        </w:tc>
      </w:tr>
      <w:tr w:rsidR="009C6730" w:rsidRPr="00873BBE" w:rsidTr="00D43833">
        <w:tc>
          <w:tcPr>
            <w:tcW w:w="1951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№483</w:t>
            </w:r>
          </w:p>
        </w:tc>
        <w:tc>
          <w:tcPr>
            <w:tcW w:w="2693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д. Козлово</w:t>
            </w: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Маслово</w:t>
            </w:r>
            <w:proofErr w:type="spellEnd"/>
          </w:p>
        </w:tc>
        <w:tc>
          <w:tcPr>
            <w:tcW w:w="4927" w:type="dxa"/>
          </w:tcPr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стенд в помещении конторы ООО «Козлово» по ул. </w:t>
            </w:r>
            <w:proofErr w:type="gramStart"/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73BBE">
              <w:rPr>
                <w:rFonts w:ascii="Times New Roman" w:hAnsi="Times New Roman" w:cs="Times New Roman"/>
                <w:sz w:val="28"/>
                <w:szCs w:val="28"/>
              </w:rPr>
              <w:t xml:space="preserve"> 13(по согласованию);;</w:t>
            </w:r>
          </w:p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в помещении МКОУ Козловская ООШ по ул. Школьная 1;</w:t>
            </w:r>
          </w:p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в магазине ООО «Светлана» по ул. Центральная 9</w:t>
            </w:r>
            <w:r w:rsidR="000F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(по согласованию);.</w:t>
            </w:r>
          </w:p>
        </w:tc>
      </w:tr>
      <w:tr w:rsidR="009C6730" w:rsidRPr="00873BBE" w:rsidTr="00D43833">
        <w:tc>
          <w:tcPr>
            <w:tcW w:w="1951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№485</w:t>
            </w:r>
          </w:p>
        </w:tc>
        <w:tc>
          <w:tcPr>
            <w:tcW w:w="2693" w:type="dxa"/>
          </w:tcPr>
          <w:p w:rsidR="009C6730" w:rsidRPr="00873BBE" w:rsidRDefault="009C6730" w:rsidP="00D4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Малореченка</w:t>
            </w:r>
            <w:proofErr w:type="spellEnd"/>
          </w:p>
        </w:tc>
        <w:tc>
          <w:tcPr>
            <w:tcW w:w="4927" w:type="dxa"/>
          </w:tcPr>
          <w:p w:rsidR="009C6730" w:rsidRPr="00873BBE" w:rsidRDefault="009C6730" w:rsidP="00D4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BE">
              <w:rPr>
                <w:rFonts w:ascii="Times New Roman" w:hAnsi="Times New Roman" w:cs="Times New Roman"/>
                <w:sz w:val="28"/>
                <w:szCs w:val="28"/>
              </w:rPr>
              <w:t>- стенд, находящийся в магазине ООО «Светлана» по ул. Школьная 17(по согласованию).</w:t>
            </w:r>
          </w:p>
        </w:tc>
      </w:tr>
    </w:tbl>
    <w:p w:rsidR="005A38A2" w:rsidRDefault="005A38A2"/>
    <w:sectPr w:rsidR="005A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50"/>
    <w:rsid w:val="000F6E75"/>
    <w:rsid w:val="005A38A2"/>
    <w:rsid w:val="009C6730"/>
    <w:rsid w:val="00A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2022-07-11T04:17:00Z</dcterms:created>
  <dcterms:modified xsi:type="dcterms:W3CDTF">2022-07-11T04:29:00Z</dcterms:modified>
</cp:coreProperties>
</file>