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4B" w:rsidRDefault="00905D4B" w:rsidP="0090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ЦЕЛИННОГО СЕЛЬСОВЕТА </w:t>
      </w:r>
    </w:p>
    <w:p w:rsidR="00905D4B" w:rsidRDefault="00905D4B" w:rsidP="0090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 РАЙОНА</w:t>
      </w:r>
    </w:p>
    <w:p w:rsidR="00905D4B" w:rsidRDefault="00905D4B" w:rsidP="0090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905D4B" w:rsidRDefault="00905D4B" w:rsidP="0090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D4B" w:rsidRDefault="00905D4B" w:rsidP="00905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 </w:t>
      </w:r>
    </w:p>
    <w:p w:rsidR="00905D4B" w:rsidRDefault="00905D4B" w:rsidP="00905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D4B" w:rsidRDefault="00905D4B" w:rsidP="00905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14.01.2019 № 4</w:t>
      </w:r>
    </w:p>
    <w:p w:rsidR="00905D4B" w:rsidRDefault="00905D4B" w:rsidP="00905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D4B" w:rsidRDefault="00905D4B" w:rsidP="0090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11.03.2008 «Об утверждении правил внутреннего трудового распорядка в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05D4B" w:rsidRDefault="00905D4B" w:rsidP="00905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D4B" w:rsidRDefault="00905D4B" w:rsidP="0090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действующих нормативно-правовых актов администрации в соответствие с действующим законодательством</w:t>
      </w:r>
    </w:p>
    <w:p w:rsidR="00905D4B" w:rsidRDefault="00905D4B" w:rsidP="0090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5D4B" w:rsidRDefault="00AF00DF" w:rsidP="00AF00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D4B">
        <w:rPr>
          <w:rFonts w:ascii="Times New Roman" w:hAnsi="Times New Roman" w:cs="Times New Roman"/>
          <w:sz w:val="28"/>
          <w:szCs w:val="28"/>
        </w:rPr>
        <w:t>Пункт 11.6 изложить в следующей редакции</w:t>
      </w:r>
      <w:proofErr w:type="gramStart"/>
      <w:r w:rsidRPr="00905D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00DF" w:rsidRPr="00905D4B" w:rsidRDefault="00AF00DF" w:rsidP="00AF00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D4B">
        <w:rPr>
          <w:rFonts w:ascii="Times New Roman" w:hAnsi="Times New Roman" w:cs="Times New Roman"/>
          <w:sz w:val="28"/>
          <w:szCs w:val="28"/>
        </w:rPr>
        <w:t xml:space="preserve"> 11.6   Продолжительность ежегодного оплачиваемого отпуска  для муниципальных служащих 30 календарных дней плюс ежегодный дополнительный отпуск за выслугу лет в зависимости от  стажа муниципальной службы. Муниципальным служащим  предоставляется ежегодный дополнительный оплачиваемый отпуск за выслугу лет продолжительностью:</w:t>
      </w:r>
    </w:p>
    <w:p w:rsidR="00AF00DF" w:rsidRPr="00905D4B" w:rsidRDefault="00905D4B" w:rsidP="00AF00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1)при стаже муниципальной службы от 1</w:t>
      </w:r>
      <w:r w:rsidR="00AF00DF" w:rsidRPr="00905D4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до 5лет – 1</w:t>
      </w:r>
      <w:r w:rsidR="00AF00DF" w:rsidRPr="00905D4B">
        <w:rPr>
          <w:rFonts w:ascii="Times New Roman" w:hAnsi="Times New Roman" w:cs="Times New Roman"/>
          <w:sz w:val="28"/>
          <w:szCs w:val="28"/>
        </w:rPr>
        <w:t>календарный день</w:t>
      </w:r>
    </w:p>
    <w:p w:rsidR="00AF00DF" w:rsidRPr="00905D4B" w:rsidRDefault="00AF00DF" w:rsidP="00AF00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D4B">
        <w:rPr>
          <w:rFonts w:ascii="Times New Roman" w:hAnsi="Times New Roman" w:cs="Times New Roman"/>
          <w:sz w:val="28"/>
          <w:szCs w:val="28"/>
        </w:rPr>
        <w:t>2)при стаже муниципальной службы от 5 до 10 лет – 5 календарных дней</w:t>
      </w:r>
    </w:p>
    <w:p w:rsidR="00AF00DF" w:rsidRPr="00905D4B" w:rsidRDefault="00AF00DF" w:rsidP="00AF00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D4B">
        <w:rPr>
          <w:rFonts w:ascii="Times New Roman" w:hAnsi="Times New Roman" w:cs="Times New Roman"/>
          <w:sz w:val="28"/>
          <w:szCs w:val="28"/>
        </w:rPr>
        <w:t>3)при стаже муниципальной службы от 10 до 15 лет -7 календарных дней</w:t>
      </w:r>
    </w:p>
    <w:p w:rsidR="00AF00DF" w:rsidRPr="00905D4B" w:rsidRDefault="00AF00DF" w:rsidP="00AF00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D4B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-10 календарных дней.</w:t>
      </w:r>
    </w:p>
    <w:p w:rsidR="00AF00DF" w:rsidRPr="00905D4B" w:rsidRDefault="00AF00DF" w:rsidP="00AF0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D4B">
        <w:rPr>
          <w:rFonts w:ascii="Times New Roman" w:hAnsi="Times New Roman" w:cs="Times New Roman"/>
          <w:sz w:val="28"/>
          <w:szCs w:val="28"/>
        </w:rPr>
        <w:t>Предоставление ежегодного дополнительного оплачиваемого отпуска за выслугу лет осуществляется в порядке,</w:t>
      </w:r>
      <w:r w:rsidR="00905D4B" w:rsidRPr="00905D4B">
        <w:rPr>
          <w:rFonts w:ascii="Times New Roman" w:hAnsi="Times New Roman" w:cs="Times New Roman"/>
          <w:sz w:val="28"/>
          <w:szCs w:val="28"/>
        </w:rPr>
        <w:t xml:space="preserve"> </w:t>
      </w:r>
      <w:r w:rsidRPr="00905D4B">
        <w:rPr>
          <w:rFonts w:ascii="Times New Roman" w:hAnsi="Times New Roman" w:cs="Times New Roman"/>
          <w:sz w:val="28"/>
          <w:szCs w:val="28"/>
        </w:rPr>
        <w:t>установленном Трудовым Кодексом Российской Федерации для ежегодных оплачиваемых отпусков.</w:t>
      </w:r>
      <w:r w:rsidRPr="00905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00DF" w:rsidRPr="00905D4B" w:rsidRDefault="00AF00DF" w:rsidP="00AF0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D4B">
        <w:rPr>
          <w:rFonts w:ascii="Times New Roman" w:hAnsi="Times New Roman" w:cs="Times New Roman"/>
          <w:color w:val="000000"/>
          <w:sz w:val="28"/>
          <w:szCs w:val="28"/>
        </w:rPr>
        <w:t>Главе Целинного сельсовета</w:t>
      </w:r>
      <w:r w:rsidRPr="00905D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gramStart"/>
      <w:r w:rsidRPr="00905D4B">
        <w:rPr>
          <w:rFonts w:ascii="Times New Roman" w:hAnsi="Times New Roman" w:cs="Times New Roman"/>
          <w:color w:val="000000"/>
          <w:sz w:val="28"/>
          <w:szCs w:val="28"/>
        </w:rPr>
        <w:t>осуществляющему</w:t>
      </w:r>
      <w:proofErr w:type="gramEnd"/>
      <w:r w:rsidRPr="00905D4B">
        <w:rPr>
          <w:rFonts w:ascii="Times New Roman" w:hAnsi="Times New Roman" w:cs="Times New Roman"/>
          <w:color w:val="000000"/>
          <w:sz w:val="28"/>
          <w:szCs w:val="28"/>
        </w:rPr>
        <w:t xml:space="preserve"> свои полномочия на постоянной основе, гарантируется предоставление ежегодного основного </w:t>
      </w:r>
      <w:r w:rsidRPr="00905D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AF00DF" w:rsidRPr="00905D4B" w:rsidRDefault="00AF00DF" w:rsidP="00AF0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D4B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AF00DF" w:rsidRPr="00905D4B" w:rsidRDefault="00AF00DF" w:rsidP="00AF00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D4B">
        <w:rPr>
          <w:rFonts w:ascii="Times New Roman" w:hAnsi="Times New Roman" w:cs="Times New Roman"/>
          <w:sz w:val="28"/>
          <w:szCs w:val="28"/>
        </w:rPr>
        <w:t>Предоставление ежегодного дополнительного оплачиваемого отпуска за выслугу лет,  за ненормированный рабочий день, за сложность и напряженность осуществляется в порядке, установленном Трудовым кодексом Российской Федерации для ежегодного оплачиваемых отпусков.</w:t>
      </w:r>
      <w:proofErr w:type="gramEnd"/>
    </w:p>
    <w:p w:rsidR="00905D4B" w:rsidRDefault="00AF00DF" w:rsidP="00AF00DF">
      <w:pPr>
        <w:jc w:val="both"/>
        <w:rPr>
          <w:rFonts w:ascii="Times New Roman" w:hAnsi="Times New Roman" w:cs="Times New Roman"/>
          <w:sz w:val="28"/>
          <w:szCs w:val="28"/>
        </w:rPr>
      </w:pPr>
      <w:r w:rsidRPr="00905D4B">
        <w:rPr>
          <w:rFonts w:ascii="Times New Roman" w:hAnsi="Times New Roman" w:cs="Times New Roman"/>
          <w:sz w:val="28"/>
          <w:szCs w:val="28"/>
        </w:rPr>
        <w:t xml:space="preserve">Продолжительность  ежегодного оплачиваемого отпуска для работников администрации устанавливается не менее 28 календарных дней. По согласованию с администрацией муниципальному служащему и работнику может быть предоставлен отпуск без сохранения заработной платы и денежного вознаграждения.     </w:t>
      </w:r>
    </w:p>
    <w:p w:rsidR="00905D4B" w:rsidRDefault="00905D4B" w:rsidP="00AF0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D4B" w:rsidRDefault="00905D4B" w:rsidP="00AF0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0DF" w:rsidRPr="00905D4B" w:rsidRDefault="00905D4B" w:rsidP="00AF0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bookmarkStart w:id="0" w:name="_GoBack"/>
      <w:bookmarkEnd w:id="0"/>
      <w:proofErr w:type="spellEnd"/>
      <w:r w:rsidR="00AF00DF" w:rsidRPr="00905D4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F00DF" w:rsidRPr="00905D4B" w:rsidRDefault="00AF00DF">
      <w:pPr>
        <w:rPr>
          <w:rFonts w:ascii="Times New Roman" w:hAnsi="Times New Roman" w:cs="Times New Roman"/>
          <w:sz w:val="28"/>
          <w:szCs w:val="28"/>
        </w:rPr>
      </w:pPr>
    </w:p>
    <w:sectPr w:rsidR="00AF00DF" w:rsidRPr="0090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0F"/>
    <w:rsid w:val="004A390E"/>
    <w:rsid w:val="00905D4B"/>
    <w:rsid w:val="00AF00DF"/>
    <w:rsid w:val="00E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2019-01-16T09:41:00Z</cp:lastPrinted>
  <dcterms:created xsi:type="dcterms:W3CDTF">2019-01-15T09:29:00Z</dcterms:created>
  <dcterms:modified xsi:type="dcterms:W3CDTF">2019-01-16T09:43:00Z</dcterms:modified>
</cp:coreProperties>
</file>