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D" w:rsidRDefault="00B8065D" w:rsidP="00B80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52">
        <w:rPr>
          <w:rFonts w:ascii="Times New Roman" w:hAnsi="Times New Roman" w:cs="Times New Roman"/>
          <w:b/>
          <w:sz w:val="28"/>
          <w:szCs w:val="28"/>
        </w:rPr>
        <w:t>АДМИНИСТРАЦИЯ ЦЕЛИННОГО СЕЛЬСОВЕТА</w:t>
      </w:r>
    </w:p>
    <w:p w:rsidR="00B8065D" w:rsidRDefault="00B8065D" w:rsidP="00B80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B8065D" w:rsidRDefault="00B8065D" w:rsidP="00B806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5D" w:rsidRDefault="00B8065D" w:rsidP="00B80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34D" w:rsidRPr="00C920FB" w:rsidRDefault="00B8065D" w:rsidP="00B80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FB">
        <w:rPr>
          <w:rFonts w:ascii="Times New Roman" w:hAnsi="Times New Roman" w:cs="Times New Roman"/>
          <w:b/>
          <w:sz w:val="28"/>
          <w:szCs w:val="28"/>
        </w:rPr>
        <w:t xml:space="preserve">от  04.03.2019 г.      </w:t>
      </w:r>
      <w:r w:rsidR="00D53738" w:rsidRPr="00C920F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920FB">
        <w:rPr>
          <w:rFonts w:ascii="Times New Roman" w:hAnsi="Times New Roman" w:cs="Times New Roman"/>
          <w:b/>
          <w:sz w:val="28"/>
          <w:szCs w:val="28"/>
        </w:rPr>
        <w:t xml:space="preserve">         № 14</w:t>
      </w:r>
    </w:p>
    <w:p w:rsidR="00B8065D" w:rsidRDefault="00B8065D" w:rsidP="00B806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738" w:rsidRPr="00C920FB" w:rsidRDefault="00B8065D" w:rsidP="00C920FB">
      <w:pPr>
        <w:rPr>
          <w:rFonts w:ascii="Times New Roman" w:hAnsi="Times New Roman" w:cs="Times New Roman"/>
          <w:b/>
          <w:sz w:val="28"/>
          <w:szCs w:val="28"/>
        </w:rPr>
      </w:pPr>
      <w:r w:rsidRPr="00C920FB"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D53738" w:rsidRPr="00C920FB"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  <w:r w:rsidRPr="00C920FB">
        <w:rPr>
          <w:rFonts w:ascii="Times New Roman" w:hAnsi="Times New Roman" w:cs="Times New Roman"/>
          <w:b/>
          <w:sz w:val="28"/>
          <w:szCs w:val="28"/>
        </w:rPr>
        <w:t xml:space="preserve"> постановлений </w:t>
      </w:r>
    </w:p>
    <w:p w:rsidR="00B8065D" w:rsidRPr="00C920FB" w:rsidRDefault="00B8065D" w:rsidP="00C920FB">
      <w:pPr>
        <w:rPr>
          <w:rFonts w:ascii="Times New Roman" w:hAnsi="Times New Roman" w:cs="Times New Roman"/>
          <w:b/>
          <w:sz w:val="28"/>
          <w:szCs w:val="28"/>
        </w:rPr>
      </w:pPr>
      <w:r w:rsidRPr="00C920FB">
        <w:rPr>
          <w:rFonts w:ascii="Times New Roman" w:hAnsi="Times New Roman" w:cs="Times New Roman"/>
          <w:b/>
          <w:sz w:val="28"/>
          <w:szCs w:val="28"/>
        </w:rPr>
        <w:t>администрации Целинного сельсовета</w:t>
      </w:r>
    </w:p>
    <w:p w:rsidR="00B8065D" w:rsidRPr="00C920FB" w:rsidRDefault="00B8065D" w:rsidP="00B8065D">
      <w:pPr>
        <w:rPr>
          <w:rFonts w:ascii="Times New Roman" w:hAnsi="Times New Roman" w:cs="Times New Roman"/>
          <w:sz w:val="28"/>
          <w:szCs w:val="28"/>
        </w:rPr>
      </w:pPr>
    </w:p>
    <w:p w:rsidR="00B8065D" w:rsidRPr="00C920FB" w:rsidRDefault="00B8065D" w:rsidP="00B8065D">
      <w:pPr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 xml:space="preserve">    В соответствии с протестом прокурора Коченевского района  от 21.02.2019 г. № 7-121в-19 на постановления  администрации Целинного сельсовета Коченевского района Новосибирской области № 10 от 28.04.2009 г., № 43 от 05.09.2012 г., № 8 от 11.01.2013 г., № 5 от 10.01.2013 г., № 3 от 10.01.2013 г., № 6 от 10.01.2013 г.</w:t>
      </w:r>
    </w:p>
    <w:p w:rsidR="00B8065D" w:rsidRPr="00C920FB" w:rsidRDefault="00CD16B5" w:rsidP="00B8065D">
      <w:pPr>
        <w:rPr>
          <w:rFonts w:ascii="Times New Roman" w:hAnsi="Times New Roman" w:cs="Times New Roman"/>
          <w:b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ПОСТАНОВЛЯЮ</w:t>
      </w:r>
      <w:r w:rsidR="00B8065D" w:rsidRPr="00C920FB">
        <w:rPr>
          <w:rFonts w:ascii="Times New Roman" w:hAnsi="Times New Roman" w:cs="Times New Roman"/>
          <w:b/>
          <w:sz w:val="28"/>
          <w:szCs w:val="28"/>
        </w:rPr>
        <w:t>:</w:t>
      </w:r>
    </w:p>
    <w:p w:rsidR="00D53738" w:rsidRPr="00C920FB" w:rsidRDefault="00D53738" w:rsidP="00D53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Отменить:</w:t>
      </w:r>
    </w:p>
    <w:p w:rsidR="00D53738" w:rsidRPr="00C920FB" w:rsidRDefault="00D53738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1.1. постановление администрации Целинного сельсовета Коченевского района Новосибирской области  № 10  от 28.04.2009 «Об утверждении порядка подготовки к ведению и ведения гражданской обороны на территории администрации Целинного сельсовета».</w:t>
      </w:r>
    </w:p>
    <w:p w:rsidR="00D53738" w:rsidRPr="00C920FB" w:rsidRDefault="00D53738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1.2. постановление администрации Целинного сельсовета Коченевского района Новосибирской области  № 3  от 10.01.2013 г. «О порядке обучения населения способам защиты при ЧС природного и техногенного характера»</w:t>
      </w:r>
    </w:p>
    <w:p w:rsidR="00D53738" w:rsidRPr="00C920FB" w:rsidRDefault="00D53738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1.3. постановление администрации Целинного сельсовета Коченевского района Новосибирской области  № 5   от 10.01.2013 г. «Об утверждении инструкции о порядке сбора и обмена информацией в области защиты населения и территорий от чрезвычайных ситуаций на территории администрации Целинного сельсовета»</w:t>
      </w:r>
    </w:p>
    <w:p w:rsidR="00C920FB" w:rsidRPr="00C920FB" w:rsidRDefault="00C920FB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1.4. постановление администрации Целинного сельсовета Коченевского района Новосибирской области  № 6   от 10.01.2013 г «О создании и содержания в целях гражданской обороны запасов материально-технических, продовольственных иных средств»</w:t>
      </w:r>
    </w:p>
    <w:p w:rsidR="00CD16B5" w:rsidRPr="00C920FB" w:rsidRDefault="00CD16B5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lastRenderedPageBreak/>
        <w:t>1.4. постановление администрации Целинного сельсовета Коченевского района Новосибирской области  № 8  от 11.01.2013 г. «Об организации осуществления мероприятий гражданской обороны на территории администрации Целинного сельсовета».</w:t>
      </w:r>
    </w:p>
    <w:p w:rsidR="00CD16B5" w:rsidRPr="00C920FB" w:rsidRDefault="00CD16B5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1.5.  постановление администрации Целинного сельсовета Коченевского района Новосибирской области  № 43 от 05.09.2012 г. «О своевременном оповещении и информировании  населения администрации Целинного сельсовета об угрозе возникновения или о возникновении ЧС»</w:t>
      </w:r>
    </w:p>
    <w:p w:rsidR="00CD16B5" w:rsidRPr="00C920FB" w:rsidRDefault="00CD16B5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CD16B5" w:rsidRPr="00C920FB" w:rsidRDefault="00CD16B5" w:rsidP="00D537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16B5" w:rsidRPr="00C920FB" w:rsidRDefault="00CD16B5" w:rsidP="00D53738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FB"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В.А. </w:t>
      </w:r>
      <w:proofErr w:type="spellStart"/>
      <w:r w:rsidRPr="00C920FB">
        <w:rPr>
          <w:rFonts w:ascii="Times New Roman" w:hAnsi="Times New Roman" w:cs="Times New Roman"/>
          <w:sz w:val="28"/>
          <w:szCs w:val="28"/>
        </w:rPr>
        <w:t>Пузырев</w:t>
      </w:r>
      <w:proofErr w:type="spellEnd"/>
    </w:p>
    <w:p w:rsidR="00B8065D" w:rsidRPr="00C920FB" w:rsidRDefault="00B8065D" w:rsidP="00B8065D">
      <w:pPr>
        <w:rPr>
          <w:rFonts w:ascii="Times New Roman" w:hAnsi="Times New Roman" w:cs="Times New Roman"/>
          <w:sz w:val="28"/>
          <w:szCs w:val="28"/>
        </w:rPr>
      </w:pPr>
    </w:p>
    <w:p w:rsidR="00B8065D" w:rsidRPr="00B8065D" w:rsidRDefault="00B8065D" w:rsidP="00B8065D">
      <w:pPr>
        <w:rPr>
          <w:sz w:val="28"/>
          <w:szCs w:val="28"/>
        </w:rPr>
      </w:pPr>
    </w:p>
    <w:sectPr w:rsidR="00B8065D" w:rsidRPr="00B8065D" w:rsidSect="004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5D73"/>
    <w:multiLevelType w:val="hybridMultilevel"/>
    <w:tmpl w:val="28F8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5D"/>
    <w:rsid w:val="004C634D"/>
    <w:rsid w:val="004F3945"/>
    <w:rsid w:val="00B8065D"/>
    <w:rsid w:val="00C920FB"/>
    <w:rsid w:val="00CD16B5"/>
    <w:rsid w:val="00D53738"/>
    <w:rsid w:val="00EF2022"/>
    <w:rsid w:val="00F3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cp:lastPrinted>2019-03-14T08:29:00Z</cp:lastPrinted>
  <dcterms:created xsi:type="dcterms:W3CDTF">2019-03-14T07:47:00Z</dcterms:created>
  <dcterms:modified xsi:type="dcterms:W3CDTF">2019-03-14T08:41:00Z</dcterms:modified>
</cp:coreProperties>
</file>