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29" w:rsidRDefault="00D87729" w:rsidP="00D87729">
      <w:pPr>
        <w:pStyle w:val="ConsPlusTitle"/>
        <w:widowControl/>
        <w:tabs>
          <w:tab w:val="left" w:pos="4800"/>
        </w:tabs>
        <w:jc w:val="right"/>
        <w:rPr>
          <w:b w:val="0"/>
          <w:sz w:val="28"/>
          <w:szCs w:val="28"/>
        </w:rPr>
      </w:pPr>
    </w:p>
    <w:p w:rsidR="00D87729" w:rsidRDefault="00D87729" w:rsidP="00D87729">
      <w:pPr>
        <w:pStyle w:val="ConsPlusTitle"/>
        <w:widowControl/>
        <w:tabs>
          <w:tab w:val="left" w:pos="4800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  <w:r>
        <w:rPr>
          <w:b w:val="0"/>
          <w:sz w:val="28"/>
          <w:szCs w:val="28"/>
        </w:rPr>
        <w:br/>
        <w:t xml:space="preserve">к постановлению  администрации </w:t>
      </w:r>
    </w:p>
    <w:p w:rsidR="00D87729" w:rsidRDefault="00D87729" w:rsidP="00D87729">
      <w:pPr>
        <w:pStyle w:val="ConsPlusTitle"/>
        <w:widowControl/>
        <w:tabs>
          <w:tab w:val="left" w:pos="4800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Целинного сельсовета  от 02.10.2013  №  50</w:t>
      </w:r>
    </w:p>
    <w:p w:rsidR="00D87729" w:rsidRDefault="00D87729" w:rsidP="00D87729">
      <w:pPr>
        <w:pStyle w:val="a3"/>
        <w:jc w:val="center"/>
        <w:rPr>
          <w:sz w:val="28"/>
        </w:rPr>
      </w:pPr>
      <w:r>
        <w:rPr>
          <w:rStyle w:val="a4"/>
          <w:sz w:val="28"/>
        </w:rPr>
        <w:t>ПОЛОЖЕНИЕ</w:t>
      </w:r>
      <w:r>
        <w:rPr>
          <w:b/>
          <w:bCs/>
          <w:sz w:val="28"/>
        </w:rPr>
        <w:br/>
      </w:r>
      <w:r>
        <w:rPr>
          <w:rStyle w:val="a4"/>
          <w:b w:val="0"/>
          <w:sz w:val="28"/>
        </w:rPr>
        <w:t>об обеспечении первичных мер пожарной безопасности в границах администрации Целинного сельсовета</w:t>
      </w:r>
    </w:p>
    <w:p w:rsidR="00D87729" w:rsidRDefault="00D87729" w:rsidP="00D8772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87729" w:rsidRDefault="00D87729" w:rsidP="00D87729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Федеральными законами Российской Федерации от 21.12.1994 г. № 69-ФЗ «О пожарной безопасности», от 06.10.2003 г. № 131-ФЗ «Об общих принципах организации местного самоуправления в Российской Федерации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в целях реализации полномочий органов местного самоуправления по обеспечению первичных мер пожарной безопасности на территории администрации Целинного сельсовета.                    </w:t>
      </w:r>
    </w:p>
    <w:p w:rsidR="00D87729" w:rsidRDefault="00D87729" w:rsidP="00D87729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Обеспечение первичных мер пожарной безопасности в границах МО относится к вопросам местного значения.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D87729" w:rsidRDefault="00D87729" w:rsidP="00D87729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 Первичные меры пожарной безопасности включают в себя:</w:t>
      </w:r>
      <w:r>
        <w:rPr>
          <w:sz w:val="28"/>
          <w:szCs w:val="28"/>
        </w:rPr>
        <w:br/>
        <w:t xml:space="preserve">  1)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проведение противопожарной пропаганды и обучения населения мерам пожарной безопасности, содействие распространению пожарно-технических знаний;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определение перечня первичных средств тушения пожаров для помещений и строений, находящихся в собственности граждан;</w:t>
      </w:r>
      <w:r>
        <w:rPr>
          <w:sz w:val="28"/>
          <w:szCs w:val="28"/>
        </w:rPr>
        <w:br/>
        <w:t xml:space="preserve">     5)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6) разработку и выполнение мероприятий, исключающих возможность переброски огня при лесных пожарах на здания и сооружения населенных пунктов;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организацию патрулирования в условиях устойчивой сухой, жаркой и ветреной погоды или при получении штормового предупреждения;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8) обеспечение населенных пунктов исправной телефонной или радиосвязью для сообщения о пожаре в пожарную охрану;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9) организацию своевременной очистки территории   МО от горючих отходов, мусора, сухой растительности;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10) организацию содержания в исправном состоянии в любое время года дорог местного значения, за исключением автомобильных дорог общего пользования регионального и федерального значения, в границах администрации Целинного сельсовета, проездов к зданиям и сооружениям, источников и систем противопожарного водоснабжения с обеспечением требуемого расхода воды;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11) поддержание в постоянной готовности техники, приспособленной для тушения пожаров.</w:t>
      </w:r>
    </w:p>
    <w:p w:rsidR="00D87729" w:rsidRDefault="00D87729" w:rsidP="00D8772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2.Полномочия органов местного самоуправления  администрации Целинного сельсовета в области обеспечения первичных мер пожарной безопасности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Органы местного самоуправления в области обеспечения первичных мер пожарной безопасности осуществляют мероприятия: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принимают нормативные правовые акты в области обеспечения первичных мер пожарной безопасности в границах администрации Целинного сельсовета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разрабатывают и принимают меры по реализации мероприятий по обеспечению первичных мер пожарной безопасности администрации Целинного сельсовета;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3) включают мероприятия в планы, схемы и программы развития территории администрации Целинного сельсовета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др.);</w:t>
      </w:r>
      <w:proofErr w:type="gramEnd"/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4) Разрабатывают и принимают меры по исполнению местного бюджета в части расходов на обеспечение первичных мер пожарной безопасности (в том числе на закупку пожарно-технической продукции, на выполнение противопожарных мероприятий муниципальных целевых программ и др.);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5) устанавливают порядок создания, содержания и организации деятельности подразделений добровольной пожарной охраны и добровольных пожарных формирований в границах администрации Целинного сельсовета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определяют порядок привлечения граждан к выполнению социально значимых работ на добровольной основе (без заключения трудового договора) к деятельности подразделений пожарной охраны по предупреждению и (или) тушению пожаров;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7) решают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ее деятельности;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8) </w:t>
      </w:r>
      <w:r>
        <w:rPr>
          <w:sz w:val="28"/>
        </w:rPr>
        <w:t>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</w:t>
      </w:r>
      <w:r>
        <w:rPr>
          <w:sz w:val="28"/>
          <w:szCs w:val="28"/>
        </w:rPr>
        <w:t>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9) организуют проведение противопожарной пропаганды и обучения населения и должностных лиц администрации сельского поселения первичным мерам пожарной безопасности;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10) организуют информирование населения о принятых решениях  по  обеспечению  пожарной  безопасности;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11)  организуют содействие распространению пожарно-технических знаний среди граждан и организаций на территории МО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12) устанавливают вопросы организационно-правового, финансового, материально-технического обеспечения первичных мер пожарной безопасности в границах МО;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13) организуют формирование и размещение муниципальных заказов, связанных с реализацией вопросов местного значения в области обеспечения первичных мер пожарной безопасности;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14) передают муниципальное имущество в установленном порядке в пользование организациям для осуществления деятельности в области обеспечения первичных мер пожарной безопасности;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15) устанавливают порядок привлечения сил и средств тушения пожаров и проведения аварийно-спасательных работ в границах МО;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16) готовят предложения по выделению средств на закупку пожарно-технического вооружения, снаряжения и оборудования в рамках муниципальных целевых программ или текущего финансирования;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17) осуществляет контроль по обеспечению пожарной безопасности на территории муниципального образования и, в случае повышения пожарной опасности, готовит предложения о введении на территории МО особого противопожарного режима;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18)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19) для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принимают меры по оборудованию искусственных водоисточников, подъездов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наружным</w:t>
      </w:r>
      <w:proofErr w:type="gramEnd"/>
      <w:r>
        <w:rPr>
          <w:sz w:val="28"/>
          <w:szCs w:val="28"/>
        </w:rPr>
        <w:t xml:space="preserve"> водоисточникам, установке специальных указателей и знаков, содержанию прорубей в зимнее время;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20) принимают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нормативно правовыми актами муниципального образования;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21)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 МО;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22) разрабатывают для утверждения представительным органом (сходом граждан) МО  инвестиционных программ, направленных на достижение целей, связанных с реализацией вопросов местного значения в области обеспечения первичных мер пожарной безопасности и приводящих к созданию и (или) увеличению муниципального имущества;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23) организуют иные мероприятия, необходимые для реализации первичных мер пожарной безопасности.</w:t>
      </w:r>
    </w:p>
    <w:p w:rsidR="00D87729" w:rsidRDefault="00D87729" w:rsidP="00D87729">
      <w:pPr>
        <w:pStyle w:val="a3"/>
        <w:jc w:val="center"/>
        <w:rPr>
          <w:b/>
          <w:sz w:val="28"/>
          <w:szCs w:val="28"/>
        </w:rPr>
      </w:pPr>
    </w:p>
    <w:p w:rsidR="00D87729" w:rsidRDefault="00D87729" w:rsidP="00D87729">
      <w:pPr>
        <w:pStyle w:val="a3"/>
        <w:jc w:val="center"/>
        <w:rPr>
          <w:b/>
          <w:sz w:val="28"/>
          <w:szCs w:val="28"/>
        </w:rPr>
      </w:pPr>
    </w:p>
    <w:p w:rsidR="00D87729" w:rsidRDefault="00D87729" w:rsidP="00D87729">
      <w:pPr>
        <w:pStyle w:val="a3"/>
        <w:jc w:val="center"/>
        <w:rPr>
          <w:b/>
          <w:sz w:val="28"/>
          <w:szCs w:val="28"/>
        </w:rPr>
      </w:pPr>
    </w:p>
    <w:p w:rsidR="00D87729" w:rsidRDefault="00D87729" w:rsidP="00D8772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Финансовое обеспечение первичных мер пожарной безопасности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 Финансовое обеспечение первичных мер пожарной безопасности в границах МО является расходным обязательством администрации Целинного сельсовета.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 За счет средств бюджета МО осуществляются расходы, связанные: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с реализацией вопросов местного значения в области обеспечения первичных мер пожарной безопасности и приводящие к созданию и (или) увеличению муниципального имущества;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с созданием, реорганизацией и ликвидацией  муниципальных организаций, содержанием муниципальной пожарной охраны;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с проведением противопожарной пропаганды и обучения населения первичным мерам пожарной безопасности;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с информированием населения о принятых администрацией сельского поселения решениях  по  обеспечению  пожарной  безопасности  и  содействием распространению пожарно-технических знаний;</w:t>
      </w:r>
    </w:p>
    <w:p w:rsidR="00D87729" w:rsidRDefault="00D87729" w:rsidP="00D87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с формированием и размещением муниципальных заказов.</w:t>
      </w:r>
    </w:p>
    <w:p w:rsidR="00D87729" w:rsidRDefault="00D87729" w:rsidP="00D87729">
      <w:pPr>
        <w:ind w:firstLine="360"/>
        <w:jc w:val="both"/>
        <w:rPr>
          <w:sz w:val="28"/>
          <w:szCs w:val="28"/>
        </w:rPr>
      </w:pPr>
      <w:r>
        <w:br/>
      </w:r>
      <w:r>
        <w:rPr>
          <w:sz w:val="28"/>
        </w:rPr>
        <w:t xml:space="preserve">3.3. Расходы на обеспечение первичных мер пожарной безопасности осуществляются в пределах </w:t>
      </w:r>
      <w:r>
        <w:rPr>
          <w:sz w:val="28"/>
          <w:szCs w:val="28"/>
        </w:rPr>
        <w:t>лимитов бюджетных обязательств и объемов финансирования, предусмотренных в бюджете администрации Целинного сельсовета на эти цели.</w:t>
      </w:r>
    </w:p>
    <w:p w:rsidR="00D87729" w:rsidRDefault="00D87729" w:rsidP="00D87729">
      <w:pPr>
        <w:pStyle w:val="a3"/>
        <w:jc w:val="both"/>
      </w:pPr>
    </w:p>
    <w:p w:rsidR="00D87729" w:rsidRDefault="00D87729" w:rsidP="00D87729">
      <w:pPr>
        <w:tabs>
          <w:tab w:val="left" w:pos="1395"/>
        </w:tabs>
        <w:jc w:val="both"/>
        <w:rPr>
          <w:sz w:val="28"/>
          <w:szCs w:val="28"/>
        </w:rPr>
      </w:pPr>
    </w:p>
    <w:p w:rsidR="00D87729" w:rsidRDefault="00D87729" w:rsidP="00D87729">
      <w:pPr>
        <w:tabs>
          <w:tab w:val="left" w:pos="1395"/>
        </w:tabs>
        <w:jc w:val="both"/>
        <w:rPr>
          <w:sz w:val="28"/>
          <w:szCs w:val="28"/>
        </w:rPr>
      </w:pPr>
    </w:p>
    <w:p w:rsidR="00D87729" w:rsidRDefault="00D87729" w:rsidP="00D87729">
      <w:pPr>
        <w:tabs>
          <w:tab w:val="left" w:pos="1395"/>
        </w:tabs>
        <w:jc w:val="both"/>
        <w:rPr>
          <w:sz w:val="28"/>
          <w:szCs w:val="28"/>
        </w:rPr>
      </w:pPr>
    </w:p>
    <w:p w:rsidR="00D87729" w:rsidRDefault="00D87729" w:rsidP="00D87729">
      <w:pPr>
        <w:tabs>
          <w:tab w:val="left" w:pos="1395"/>
        </w:tabs>
        <w:jc w:val="both"/>
        <w:rPr>
          <w:sz w:val="28"/>
          <w:szCs w:val="28"/>
        </w:rPr>
      </w:pPr>
    </w:p>
    <w:p w:rsidR="00D87729" w:rsidRDefault="00D87729" w:rsidP="00D87729">
      <w:pPr>
        <w:rPr>
          <w:szCs w:val="28"/>
        </w:rPr>
      </w:pPr>
    </w:p>
    <w:p w:rsidR="001D3FB7" w:rsidRDefault="001D3FB7"/>
    <w:sectPr w:rsidR="001D3FB7" w:rsidSect="001D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87729"/>
    <w:rsid w:val="001D3FB7"/>
    <w:rsid w:val="00D8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87729"/>
    <w:pPr>
      <w:spacing w:before="100" w:beforeAutospacing="1" w:after="100" w:afterAutospacing="1"/>
    </w:pPr>
  </w:style>
  <w:style w:type="paragraph" w:customStyle="1" w:styleId="ConsPlusTitle">
    <w:name w:val="ConsPlusTitle"/>
    <w:rsid w:val="00D87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D87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7805</Characters>
  <Application>Microsoft Office Word</Application>
  <DocSecurity>0</DocSecurity>
  <Lines>65</Lines>
  <Paragraphs>18</Paragraphs>
  <ScaleCrop>false</ScaleCrop>
  <Company>Microsoft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2013-10-02T08:19:00Z</dcterms:created>
  <dcterms:modified xsi:type="dcterms:W3CDTF">2013-10-02T08:19:00Z</dcterms:modified>
</cp:coreProperties>
</file>