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D2" w:rsidRPr="00B238D2" w:rsidRDefault="00B238D2" w:rsidP="00B238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3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B238D2" w:rsidRPr="00B238D2" w:rsidRDefault="008B46DF" w:rsidP="00B238D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</w:t>
      </w:r>
    </w:p>
    <w:p w:rsidR="00B238D2" w:rsidRPr="00B238D2" w:rsidRDefault="00B238D2" w:rsidP="00B2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238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Коченевского района  Новосибирской области</w:t>
      </w:r>
    </w:p>
    <w:p w:rsidR="00B238D2" w:rsidRPr="00B238D2" w:rsidRDefault="00B238D2" w:rsidP="00B2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238D2" w:rsidRPr="00B238D2" w:rsidRDefault="00B238D2" w:rsidP="00B23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238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B238D2" w:rsidRPr="00B238D2" w:rsidRDefault="00B238D2" w:rsidP="00B2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8D2" w:rsidRPr="00B238D2" w:rsidRDefault="00213CF9" w:rsidP="00B23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                                             №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9D0" w:rsidRDefault="004C39D0" w:rsidP="004C39D0">
      <w:pPr>
        <w:autoSpaceDE w:val="0"/>
        <w:autoSpaceDN w:val="0"/>
        <w:jc w:val="center"/>
      </w:pPr>
    </w:p>
    <w:p w:rsidR="004C39D0" w:rsidRPr="00B238D2" w:rsidRDefault="004C39D0" w:rsidP="004C39D0">
      <w:pPr>
        <w:pStyle w:val="a3"/>
        <w:spacing w:after="20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B238D2">
        <w:rPr>
          <w:rFonts w:ascii="Times New Roman" w:hAnsi="Times New Roman"/>
          <w:b/>
          <w:bCs/>
          <w:sz w:val="28"/>
          <w:szCs w:val="28"/>
        </w:rPr>
        <w:t xml:space="preserve">Об утверждении Методики прогнозирования поступлений по источникам финансирования дефицита бюджета </w:t>
      </w:r>
      <w:r w:rsidR="008B46DF">
        <w:rPr>
          <w:rFonts w:ascii="Times New Roman" w:hAnsi="Times New Roman"/>
          <w:b/>
          <w:bCs/>
          <w:sz w:val="28"/>
          <w:szCs w:val="28"/>
        </w:rPr>
        <w:t>Целинного</w:t>
      </w:r>
      <w:r w:rsidR="00B238D2" w:rsidRPr="00B238D2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="00B238D2" w:rsidRPr="00B238D2">
        <w:rPr>
          <w:rFonts w:ascii="Times New Roman" w:hAnsi="Times New Roman"/>
          <w:b/>
          <w:bCs/>
          <w:sz w:val="28"/>
          <w:szCs w:val="28"/>
        </w:rPr>
        <w:t>Коченевского</w:t>
      </w:r>
      <w:proofErr w:type="spellEnd"/>
      <w:r w:rsidR="00B238D2" w:rsidRPr="00B238D2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B238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7C70" w:rsidRPr="00B238D2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  <w:r w:rsidR="00B238D2">
        <w:rPr>
          <w:rFonts w:ascii="Times New Roman" w:hAnsi="Times New Roman"/>
          <w:b/>
          <w:bCs/>
          <w:sz w:val="28"/>
          <w:szCs w:val="28"/>
        </w:rPr>
        <w:t>.</w:t>
      </w:r>
    </w:p>
    <w:p w:rsidR="004C39D0" w:rsidRPr="00B238D2" w:rsidRDefault="004C39D0" w:rsidP="004C39D0">
      <w:pPr>
        <w:pStyle w:val="a3"/>
        <w:spacing w:after="20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164A4">
        <w:rPr>
          <w:rFonts w:ascii="Times New Roman" w:hAnsi="Times New Roman"/>
          <w:bCs/>
          <w:sz w:val="28"/>
          <w:szCs w:val="28"/>
        </w:rPr>
        <w:t xml:space="preserve"> </w:t>
      </w:r>
    </w:p>
    <w:p w:rsidR="004C39D0" w:rsidRPr="004164A4" w:rsidRDefault="004C39D0" w:rsidP="0031324F">
      <w:pPr>
        <w:pStyle w:val="a3"/>
        <w:spacing w:after="20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В</w:t>
      </w:r>
      <w:r w:rsidRPr="004164A4">
        <w:rPr>
          <w:rFonts w:ascii="Times New Roman" w:hAnsi="Times New Roman"/>
          <w:bCs/>
          <w:sz w:val="28"/>
          <w:szCs w:val="28"/>
        </w:rPr>
        <w:t xml:space="preserve"> соответствии с пунктом 1 статьи 160.2 Бюджетного кодекса Российской Федерации и пунктом 3 постановления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 </w:t>
      </w:r>
    </w:p>
    <w:p w:rsidR="004C39D0" w:rsidRPr="0031324F" w:rsidRDefault="004C39D0" w:rsidP="004C39D0">
      <w:pPr>
        <w:pStyle w:val="a3"/>
        <w:ind w:left="709"/>
        <w:jc w:val="both"/>
        <w:rPr>
          <w:rFonts w:ascii="Times New Roman" w:hAnsi="Times New Roman"/>
          <w:bCs/>
          <w:sz w:val="32"/>
          <w:szCs w:val="32"/>
        </w:rPr>
      </w:pPr>
      <w:r w:rsidRPr="0031324F">
        <w:rPr>
          <w:rFonts w:ascii="Times New Roman" w:hAnsi="Times New Roman"/>
          <w:bCs/>
          <w:sz w:val="32"/>
          <w:szCs w:val="32"/>
        </w:rPr>
        <w:t>ПОСТАНОВЛЯЮ:</w:t>
      </w:r>
    </w:p>
    <w:p w:rsidR="004C39D0" w:rsidRPr="004164A4" w:rsidRDefault="004C39D0" w:rsidP="004C39D0">
      <w:pPr>
        <w:pStyle w:val="a3"/>
        <w:spacing w:after="20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4C39D0" w:rsidRPr="004164A4" w:rsidRDefault="004C39D0" w:rsidP="0031324F">
      <w:pPr>
        <w:pStyle w:val="a3"/>
        <w:spacing w:after="20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4164A4">
        <w:rPr>
          <w:rFonts w:ascii="Times New Roman" w:hAnsi="Times New Roman"/>
          <w:bCs/>
          <w:sz w:val="28"/>
          <w:szCs w:val="28"/>
        </w:rPr>
        <w:t xml:space="preserve">1. Утвердить прилагаемую Методику прогнозирования поступлений </w:t>
      </w:r>
    </w:p>
    <w:p w:rsidR="004C39D0" w:rsidRPr="00B238D2" w:rsidRDefault="004C39D0" w:rsidP="0031324F">
      <w:pPr>
        <w:pStyle w:val="a3"/>
        <w:spacing w:after="20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164A4">
        <w:rPr>
          <w:rFonts w:ascii="Times New Roman" w:hAnsi="Times New Roman"/>
          <w:bCs/>
          <w:sz w:val="28"/>
          <w:szCs w:val="28"/>
        </w:rPr>
        <w:t xml:space="preserve">по источникам финансирования дефицита бюджета </w:t>
      </w:r>
      <w:r w:rsidR="008B46DF">
        <w:rPr>
          <w:rFonts w:ascii="Times New Roman" w:hAnsi="Times New Roman"/>
          <w:bCs/>
          <w:sz w:val="28"/>
          <w:szCs w:val="28"/>
        </w:rPr>
        <w:t>Целинного</w:t>
      </w:r>
      <w:r w:rsidR="00B238D2" w:rsidRPr="00B238D2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B238D2" w:rsidRPr="00B238D2">
        <w:rPr>
          <w:rFonts w:ascii="Times New Roman" w:hAnsi="Times New Roman"/>
          <w:bCs/>
          <w:sz w:val="28"/>
          <w:szCs w:val="28"/>
        </w:rPr>
        <w:t>Коченевского</w:t>
      </w:r>
      <w:proofErr w:type="spellEnd"/>
      <w:r w:rsidR="00B238D2" w:rsidRPr="00B238D2">
        <w:rPr>
          <w:rFonts w:ascii="Times New Roman" w:hAnsi="Times New Roman"/>
          <w:bCs/>
          <w:sz w:val="28"/>
          <w:szCs w:val="28"/>
        </w:rPr>
        <w:t xml:space="preserve"> района</w:t>
      </w:r>
      <w:r w:rsidR="00BF7C70" w:rsidRPr="00B238D2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B238D2">
        <w:rPr>
          <w:rFonts w:ascii="Times New Roman" w:hAnsi="Times New Roman"/>
          <w:bCs/>
          <w:sz w:val="28"/>
          <w:szCs w:val="28"/>
        </w:rPr>
        <w:t>.</w:t>
      </w:r>
    </w:p>
    <w:p w:rsidR="004C39D0" w:rsidRPr="00B238D2" w:rsidRDefault="004C39D0" w:rsidP="0031324F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38D2"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B238D2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238D2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B238D2" w:rsidRPr="00B238D2">
        <w:rPr>
          <w:rFonts w:ascii="Times New Roman" w:hAnsi="Times New Roman"/>
          <w:bCs/>
          <w:sz w:val="28"/>
          <w:szCs w:val="28"/>
        </w:rPr>
        <w:t>главу</w:t>
      </w:r>
      <w:r w:rsidRPr="00B238D2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8B46DF">
        <w:rPr>
          <w:rFonts w:ascii="Times New Roman" w:hAnsi="Times New Roman"/>
          <w:bCs/>
          <w:sz w:val="28"/>
          <w:szCs w:val="28"/>
        </w:rPr>
        <w:t>Целинного</w:t>
      </w:r>
      <w:r w:rsidR="00B238D2" w:rsidRPr="00B238D2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8B46DF">
        <w:rPr>
          <w:rFonts w:ascii="Times New Roman" w:hAnsi="Times New Roman"/>
          <w:bCs/>
          <w:sz w:val="28"/>
          <w:szCs w:val="28"/>
        </w:rPr>
        <w:t>Пузырева В.А.</w:t>
      </w:r>
    </w:p>
    <w:p w:rsidR="00E32A8B" w:rsidRPr="00E32A8B" w:rsidRDefault="00E32A8B" w:rsidP="00E32A8B">
      <w:pPr>
        <w:pStyle w:val="a3"/>
        <w:tabs>
          <w:tab w:val="left" w:pos="6285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32A8B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 и подлежит официальному опубликованию</w:t>
      </w:r>
      <w:r w:rsidRPr="00E32A8B">
        <w:rPr>
          <w:rFonts w:ascii="Times New Roman" w:hAnsi="Times New Roman"/>
          <w:color w:val="FF0000"/>
          <w:sz w:val="28"/>
          <w:szCs w:val="28"/>
        </w:rPr>
        <w:t>.  </w:t>
      </w:r>
    </w:p>
    <w:p w:rsidR="004C39D0" w:rsidRPr="00615846" w:rsidRDefault="004C39D0" w:rsidP="0031324F">
      <w:pPr>
        <w:pStyle w:val="a3"/>
        <w:tabs>
          <w:tab w:val="left" w:pos="6285"/>
        </w:tabs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9D0" w:rsidRPr="00615846" w:rsidRDefault="004C39D0" w:rsidP="004C39D0">
      <w:pPr>
        <w:pStyle w:val="a3"/>
        <w:tabs>
          <w:tab w:val="left" w:pos="6285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9D0" w:rsidRPr="00615846" w:rsidRDefault="004C39D0" w:rsidP="004C39D0">
      <w:pPr>
        <w:pStyle w:val="a3"/>
        <w:tabs>
          <w:tab w:val="left" w:pos="6285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9D0" w:rsidRPr="00615846" w:rsidRDefault="004C39D0" w:rsidP="004C39D0">
      <w:pPr>
        <w:pStyle w:val="a3"/>
        <w:tabs>
          <w:tab w:val="left" w:pos="6285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C39D0" w:rsidRPr="00615846" w:rsidRDefault="004C39D0" w:rsidP="004C39D0">
      <w:pPr>
        <w:pStyle w:val="a3"/>
        <w:tabs>
          <w:tab w:val="left" w:pos="6285"/>
        </w:tabs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238D2" w:rsidRPr="00B238D2" w:rsidRDefault="00B238D2" w:rsidP="00B238D2">
      <w:pPr>
        <w:widowControl w:val="0"/>
        <w:suppressAutoHyphens/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38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Целинного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</w:t>
      </w:r>
      <w:proofErr w:type="spellStart"/>
      <w:r w:rsidR="008B46DF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В.А.Пузырев</w:t>
      </w:r>
      <w:proofErr w:type="spellEnd"/>
    </w:p>
    <w:p w:rsidR="00B238D2" w:rsidRDefault="00B238D2" w:rsidP="00013E40">
      <w:pPr>
        <w:spacing w:after="0" w:line="330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8D2" w:rsidRDefault="00B238D2" w:rsidP="00013E40">
      <w:pPr>
        <w:spacing w:after="0" w:line="330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8D2" w:rsidRDefault="00B238D2" w:rsidP="00013E40">
      <w:pPr>
        <w:spacing w:after="0" w:line="330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8D2" w:rsidRDefault="00B238D2" w:rsidP="00013E40">
      <w:pPr>
        <w:spacing w:after="0" w:line="330" w:lineRule="atLeast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C8F" w:rsidRDefault="00B238D2" w:rsidP="00B238D2">
      <w:pPr>
        <w:spacing w:after="0" w:line="330" w:lineRule="atLeas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936C8F" w:rsidRDefault="00936C8F" w:rsidP="00B238D2">
      <w:pPr>
        <w:spacing w:after="0" w:line="330" w:lineRule="atLeas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13E40" w:rsidRPr="00013E40" w:rsidRDefault="00936C8F" w:rsidP="00B238D2">
      <w:pPr>
        <w:spacing w:after="0" w:line="330" w:lineRule="atLeas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13E40" w:rsidRPr="00013E40" w:rsidRDefault="004C39D0" w:rsidP="00013E4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3713E" w:rsidRPr="00FB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713E" w:rsidRPr="00FB2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013E40" w:rsidRPr="00E015E7" w:rsidRDefault="00B238D2" w:rsidP="004C39D0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85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13E40" w:rsidRPr="00013E40" w:rsidRDefault="00B238D2" w:rsidP="00B238D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3E40" w:rsidRPr="0001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1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3E40" w:rsidRPr="0001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1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13E40" w:rsidRPr="0001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8B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013E40" w:rsidRPr="00013E40" w:rsidRDefault="00013E40" w:rsidP="00013E4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013E40" w:rsidRPr="00013E40" w:rsidRDefault="00013E40" w:rsidP="00013E4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3E40" w:rsidRPr="00013E40" w:rsidRDefault="00013E40" w:rsidP="00013E40">
      <w:pPr>
        <w:spacing w:before="100" w:beforeAutospacing="1" w:after="0" w:line="2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013E40" w:rsidRPr="00B238D2" w:rsidRDefault="00013E40" w:rsidP="00F5098C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прогнозирования поступлений по источникам финансирования </w:t>
      </w:r>
      <w:r w:rsidRPr="00013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дефицита бюджета </w:t>
      </w:r>
      <w:r w:rsidR="008B4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="00B238D2" w:rsidRPr="00B2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Коченевского</w:t>
      </w:r>
      <w:proofErr w:type="spellEnd"/>
      <w:r w:rsidR="00B238D2" w:rsidRPr="00B2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BF7C70" w:rsidRPr="00B23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265E98" w:rsidRPr="00013E40" w:rsidRDefault="00265E98" w:rsidP="00013E40">
      <w:pPr>
        <w:spacing w:before="100" w:beforeAutospacing="1" w:after="0" w:line="23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E40" w:rsidRPr="00FB2F1E" w:rsidRDefault="00013E40" w:rsidP="00FB2F1E">
      <w:pPr>
        <w:pStyle w:val="a3"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2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B2F1E" w:rsidRPr="00FB2F1E" w:rsidRDefault="00FB2F1E" w:rsidP="00FB2F1E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7C70" w:rsidRPr="00B238D2" w:rsidRDefault="00BF7C70" w:rsidP="00BF7C70">
      <w:pPr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прогнозирования поступлений по источникам финансирования дефицита бюджета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Методика)  устанавливает порядок расчета возможного привлечения долговых обязательств с учетом ограничений долговой нагрузки на бюджет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поступлений по иным источникам финансирования дефицита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оптимального прогнозирования совокупного объема поступлений по источникам финансирования дефицита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которых является администрация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proofErr w:type="gramEnd"/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013E40" w:rsidRPr="00B238D2" w:rsidRDefault="00BF7C70" w:rsidP="00BF7C70">
      <w:pPr>
        <w:spacing w:after="0" w:line="27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Методика направлена на обеспечение сбалансированности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основана на принципах </w:t>
      </w:r>
      <w:proofErr w:type="gramStart"/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муниципального долга 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недопущения необоснованных заимствований.</w:t>
      </w:r>
      <w:r w:rsidR="00013E40" w:rsidRPr="00B23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5E98" w:rsidRPr="00B238D2" w:rsidRDefault="00265E98" w:rsidP="00013E40">
      <w:pPr>
        <w:spacing w:before="100" w:beforeAutospacing="1" w:after="0" w:line="23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E98" w:rsidRPr="00013E40" w:rsidRDefault="00013E40" w:rsidP="00AF73D2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исто</w:t>
      </w:r>
      <w:r w:rsidR="0023713E"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чников финансирования дефицита бюджета</w:t>
      </w: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сельсовета, используемый для </w:t>
      </w: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="00AF7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оступлений </w:t>
      </w: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3713E"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бюджет</w:t>
      </w:r>
      <w:r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</w:t>
      </w:r>
      <w:r w:rsidR="00B238D2" w:rsidRPr="00B23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21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098C" w:rsidRPr="004651B8" w:rsidRDefault="00013E40" w:rsidP="00787B2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источников финансирования </w:t>
      </w:r>
      <w:r w:rsidR="0023713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B238D2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администратором которых является </w:t>
      </w:r>
      <w:r w:rsidR="0062500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713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используемый для прогнозирования поступлений в бюджет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приведён в таблице 1.</w:t>
      </w:r>
    </w:p>
    <w:p w:rsidR="00013E40" w:rsidRPr="004651B8" w:rsidRDefault="00013E40" w:rsidP="00013E40">
      <w:pPr>
        <w:spacing w:before="100" w:beforeAutospacing="1" w:after="100" w:afterAutospacing="1" w:line="233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442"/>
        <w:gridCol w:w="3745"/>
      </w:tblGrid>
      <w:tr w:rsidR="004651B8" w:rsidRPr="004651B8" w:rsidTr="00615846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40" w:rsidRPr="004651B8" w:rsidRDefault="00013E40" w:rsidP="00013E40">
            <w:pPr>
              <w:spacing w:before="100" w:beforeAutospacing="1" w:after="100" w:afterAutospacing="1" w:line="23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администратора</w:t>
            </w:r>
          </w:p>
        </w:tc>
        <w:tc>
          <w:tcPr>
            <w:tcW w:w="3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40" w:rsidRPr="004651B8" w:rsidRDefault="00013E40" w:rsidP="00013E40">
            <w:pPr>
              <w:spacing w:before="100" w:beforeAutospacing="1" w:after="100" w:afterAutospacing="1" w:line="23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 </w:t>
            </w:r>
            <w:r w:rsidRPr="004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E40" w:rsidRPr="004651B8" w:rsidRDefault="00013E40" w:rsidP="00013E40">
            <w:pPr>
              <w:spacing w:before="100" w:beforeAutospacing="1" w:after="100" w:afterAutospacing="1" w:line="23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4651B8" w:rsidRPr="004651B8" w:rsidTr="00615846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555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01 03 00 00 10 0000 710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Получение бюджетных кредитов от других бюджетов бюджетной системы  РФ бюджетами поселений в валюте РФ</w:t>
            </w:r>
          </w:p>
        </w:tc>
      </w:tr>
      <w:tr w:rsidR="004651B8" w:rsidRPr="004651B8" w:rsidTr="00615846"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555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01 03 00 00 10 0000 810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B8" w:rsidRPr="004651B8" w:rsidRDefault="004651B8" w:rsidP="00731B7F">
            <w:pPr>
              <w:rPr>
                <w:sz w:val="28"/>
                <w:szCs w:val="28"/>
              </w:rPr>
            </w:pPr>
            <w:r w:rsidRPr="004651B8"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</w:tbl>
    <w:p w:rsidR="00A9623F" w:rsidRPr="004651B8" w:rsidRDefault="00A9623F" w:rsidP="00013E40">
      <w:pPr>
        <w:spacing w:before="100" w:beforeAutospacing="1" w:after="100" w:afterAutospacing="1" w:line="23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40" w:rsidRPr="004651B8" w:rsidRDefault="00013E40" w:rsidP="00F5098C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Расчёт прогнозного объёма поступлений по источнику финансирования </w:t>
      </w:r>
      <w:r w:rsidR="00FD2C90"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  <w:r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D2C90"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кредитов от кредитных организаций бюджетами муниципальных </w:t>
      </w:r>
      <w:r w:rsidR="00E015E7"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FD2C90"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валюте Российской Федерации</w:t>
      </w:r>
      <w:r w:rsidRPr="0046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3CF9" w:rsidRDefault="00013E40" w:rsidP="00F50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  Прогнозирование поступлений по источнику финансирования дефицита  бюджета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E40" w:rsidRPr="004651B8" w:rsidRDefault="00013E40" w:rsidP="00213C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кредитов от кредитных организаций бюджетами муниципальных </w:t>
      </w:r>
      <w:r w:rsidR="009146CB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валюте Российской Федерации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исходя из прогнозируемого дефицита 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необходимости погашения долговых обязательств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 с учётом </w:t>
      </w:r>
      <w:proofErr w:type="gramStart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proofErr w:type="gramEnd"/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623F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несвязанных</w:t>
      </w:r>
      <w:r w:rsidR="00A9623F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623F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заимствованиями</w:t>
      </w:r>
      <w:r w:rsidR="00A9623F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98C" w:rsidRPr="004651B8" w:rsidRDefault="00013E40" w:rsidP="00F50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прогнозировании привлечения кредитов от кредитных организаций:</w:t>
      </w:r>
    </w:p>
    <w:p w:rsidR="00013E40" w:rsidRPr="004651B8" w:rsidRDefault="00013E40" w:rsidP="00F50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принимаются меры по равномерному распределению долговой нагрузки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годам;</w:t>
      </w:r>
    </w:p>
    <w:p w:rsidR="00013E40" w:rsidRPr="004651B8" w:rsidRDefault="00013E40" w:rsidP="00F5098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учитывается необходимость полного и своевременного исполнения долговых обязательств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3E40" w:rsidRPr="004651B8" w:rsidRDefault="00013E40" w:rsidP="00F509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учитывается необходимость выполнения условий </w:t>
      </w:r>
      <w:r w:rsidR="00691D8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из 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районного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21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кредитов, в том числе поэтапное сокращение доли общего объёма долговых обязательств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кредитам от кредитных 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 от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доходов бюджета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учёта безвозмездных поступлений, а также необходимость обеспечения дефицита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уровне, установленном вышеуказанными </w:t>
      </w:r>
      <w:r w:rsidR="00691D8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3E40" w:rsidRPr="004651B8" w:rsidRDefault="00013E40" w:rsidP="00F509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Расчёт прогнозного объёма поступлений по источнику финансирования 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кредитов от кредитных организаций бюджетами муниципальных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валюте Российской Федерации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использованием метода прямого счёта согласно следующей формуле:</w:t>
      </w:r>
    </w:p>
    <w:p w:rsidR="00013E40" w:rsidRPr="004651B8" w:rsidRDefault="003804A9" w:rsidP="00F509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</w:t>
      </w:r>
      <w:proofErr w:type="spellEnd"/>
      <w:r w:rsidR="00013E4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="00FB2F1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3E4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З </w:t>
      </w:r>
      <w:r w:rsidR="00FB2F1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+Д)</w:t>
      </w:r>
      <w:r w:rsidR="00787B2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FB2F1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2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FB2F1E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*К1</w:t>
      </w:r>
      <w:r w:rsidR="00013E4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3E40" w:rsidRPr="004651B8" w:rsidRDefault="00013E40" w:rsidP="00F509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13E40" w:rsidRPr="004651B8" w:rsidRDefault="003804A9" w:rsidP="00F5098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</w:t>
      </w:r>
      <w:proofErr w:type="spellEnd"/>
      <w:r w:rsidR="00013E4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прогнозный объём привлечения кредитов от кредитных организаций в бюджет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13E4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году;</w:t>
      </w:r>
    </w:p>
    <w:p w:rsidR="00013E40" w:rsidRPr="004651B8" w:rsidRDefault="00013E40" w:rsidP="00F5098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долговые обязательства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заимствованиям со сроком исполнения в соответствующем финансовом году;</w:t>
      </w:r>
    </w:p>
    <w:p w:rsidR="00013E40" w:rsidRPr="004651B8" w:rsidRDefault="00013E40" w:rsidP="00F5098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 – дефицит </w:t>
      </w:r>
      <w:r w:rsidR="00FD2C90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Целинного </w:t>
      </w:r>
      <w:r w:rsidR="004651B8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соответствующем финансовом году;</w:t>
      </w:r>
    </w:p>
    <w:p w:rsidR="00787B28" w:rsidRPr="004651B8" w:rsidRDefault="00787B28" w:rsidP="00787B28">
      <w:pPr>
        <w:pStyle w:val="ConsPlusNormal"/>
        <w:ind w:firstLine="540"/>
        <w:jc w:val="both"/>
      </w:pPr>
      <w:r w:rsidRPr="004651B8">
        <w:t xml:space="preserve">  О -  остатки средств бюджета</w:t>
      </w:r>
      <w:r w:rsidR="00E015E7" w:rsidRPr="004651B8">
        <w:t xml:space="preserve"> поселения</w:t>
      </w:r>
      <w:r w:rsidRPr="004651B8">
        <w:t xml:space="preserve"> на конец отчетного периода;</w:t>
      </w:r>
    </w:p>
    <w:p w:rsidR="00787B28" w:rsidRPr="004651B8" w:rsidRDefault="00787B28" w:rsidP="00787B28">
      <w:pPr>
        <w:pStyle w:val="ConsPlusNormal"/>
        <w:ind w:firstLine="540"/>
        <w:jc w:val="both"/>
      </w:pPr>
      <w:r w:rsidRPr="004651B8">
        <w:t xml:space="preserve"> </w:t>
      </w:r>
    </w:p>
    <w:p w:rsidR="00787B28" w:rsidRPr="004651B8" w:rsidRDefault="00787B28" w:rsidP="00787B28">
      <w:pPr>
        <w:pStyle w:val="ConsPlusNormal"/>
        <w:ind w:firstLine="540"/>
        <w:jc w:val="both"/>
      </w:pPr>
      <w:r w:rsidRPr="004651B8">
        <w:t xml:space="preserve">  И – иные источники внутреннего финансирования дефицита бюджета;</w:t>
      </w:r>
    </w:p>
    <w:p w:rsidR="00787B28" w:rsidRPr="004651B8" w:rsidRDefault="00787B28" w:rsidP="00787B28">
      <w:pPr>
        <w:pStyle w:val="ConsPlusNormal"/>
        <w:ind w:firstLine="540"/>
        <w:jc w:val="both"/>
        <w:rPr>
          <w:szCs w:val="28"/>
        </w:rPr>
      </w:pPr>
    </w:p>
    <w:p w:rsidR="00265E98" w:rsidRPr="004651B8" w:rsidRDefault="00FB2F1E" w:rsidP="00F509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К1 – коэффициент, учитывающий покрытие дефицита за счет кредитов от кредитных организаций в соответствующем финансовом году. Определяется с учетом одобренных постановлением администрации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долговой политики </w:t>
      </w:r>
      <w:r w:rsidR="00E015E7"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65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финансовый год.</w:t>
      </w:r>
    </w:p>
    <w:p w:rsidR="00013E40" w:rsidRPr="00936C8F" w:rsidRDefault="00265E98" w:rsidP="00F5098C">
      <w:pPr>
        <w:spacing w:before="100" w:beforeAutospacing="1" w:after="100" w:afterAutospacing="1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13E4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="000A1437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Расчёт прогнозного объёма </w:t>
      </w:r>
      <w:r w:rsidR="00013E4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по источнику финансирования </w:t>
      </w:r>
      <w:r w:rsidR="00FD2C9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дефицита бюджета</w:t>
      </w:r>
      <w:r w:rsidR="00013E4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</w:t>
      </w:r>
      <w:r w:rsidR="004651B8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013E4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D2C9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Получение кредитов от других бюджетов бюджетной системы Российской Федерации бюджетами муниципальных </w:t>
      </w:r>
      <w:r w:rsidR="00E015E7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образований</w:t>
      </w:r>
      <w:r w:rsidR="00FD2C9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валюте Российской Федерации</w:t>
      </w:r>
      <w:r w:rsidR="00013E40" w:rsidRPr="0093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6C8F" w:rsidRPr="00936C8F" w:rsidRDefault="00CF18AC" w:rsidP="00F509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1437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объёма поступлений по источнику финансирования дефицита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«Получение кредитов от других бюджетов бюджетной системы Российской Федерации бюджетами муниципальных </w:t>
      </w:r>
      <w:r w:rsidR="00E015E7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валюте Российской Федерации» осуществляется только в случае принятия Правительством Новосибирской области</w:t>
      </w:r>
      <w:r w:rsidR="00E015E7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администрацией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 предоставлении бюджетного кредита.</w:t>
      </w:r>
    </w:p>
    <w:p w:rsidR="000A1437" w:rsidRPr="00936C8F" w:rsidRDefault="000A1437" w:rsidP="00F509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Расчёт прогнозного объёма поступлений по источнику финансирования дефицита бюджета </w:t>
      </w:r>
      <w:r w:rsidR="008B4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</w:t>
      </w:r>
      <w:r w:rsidR="004651B8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65E98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кредитов от других бюджетов бюджетной системы Российской Федерации бюджетами муниципальных </w:t>
      </w:r>
      <w:r w:rsidR="00925388"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93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валюте Российской Федерации» осуществляется с использованием метода прямого счёта в соответствии с заключенными договорами.</w:t>
      </w:r>
    </w:p>
    <w:sectPr w:rsidR="000A1437" w:rsidRPr="0093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0"/>
    <w:rsid w:val="00013E40"/>
    <w:rsid w:val="00085E1B"/>
    <w:rsid w:val="000A1437"/>
    <w:rsid w:val="00213CF9"/>
    <w:rsid w:val="0023713E"/>
    <w:rsid w:val="00265E98"/>
    <w:rsid w:val="0031324F"/>
    <w:rsid w:val="00313B82"/>
    <w:rsid w:val="0032010B"/>
    <w:rsid w:val="00341BC4"/>
    <w:rsid w:val="00351B5B"/>
    <w:rsid w:val="003804A9"/>
    <w:rsid w:val="003F46E7"/>
    <w:rsid w:val="004049A4"/>
    <w:rsid w:val="004651B8"/>
    <w:rsid w:val="00482B89"/>
    <w:rsid w:val="004C39D0"/>
    <w:rsid w:val="004C62E1"/>
    <w:rsid w:val="00505A75"/>
    <w:rsid w:val="005E708C"/>
    <w:rsid w:val="00615846"/>
    <w:rsid w:val="0062500E"/>
    <w:rsid w:val="00691D80"/>
    <w:rsid w:val="00787B28"/>
    <w:rsid w:val="008B46DF"/>
    <w:rsid w:val="009146CB"/>
    <w:rsid w:val="00925388"/>
    <w:rsid w:val="00936C8F"/>
    <w:rsid w:val="009A1BAC"/>
    <w:rsid w:val="00A83B99"/>
    <w:rsid w:val="00A9623F"/>
    <w:rsid w:val="00AF73D2"/>
    <w:rsid w:val="00B238D2"/>
    <w:rsid w:val="00BF2F09"/>
    <w:rsid w:val="00BF7C70"/>
    <w:rsid w:val="00CA3A9B"/>
    <w:rsid w:val="00CB0A4B"/>
    <w:rsid w:val="00CF18AC"/>
    <w:rsid w:val="00E015E7"/>
    <w:rsid w:val="00E32A8B"/>
    <w:rsid w:val="00E353F7"/>
    <w:rsid w:val="00F5098C"/>
    <w:rsid w:val="00FB2F1E"/>
    <w:rsid w:val="00FD2C90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1E"/>
    <w:pPr>
      <w:ind w:left="720"/>
      <w:contextualSpacing/>
    </w:pPr>
  </w:style>
  <w:style w:type="paragraph" w:styleId="a4">
    <w:name w:val="Body Text"/>
    <w:basedOn w:val="a"/>
    <w:link w:val="a5"/>
    <w:rsid w:val="004C39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C39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E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1E"/>
    <w:pPr>
      <w:ind w:left="720"/>
      <w:contextualSpacing/>
    </w:pPr>
  </w:style>
  <w:style w:type="paragraph" w:styleId="a4">
    <w:name w:val="Body Text"/>
    <w:basedOn w:val="a"/>
    <w:link w:val="a5"/>
    <w:rsid w:val="004C39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C39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E9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5747-DFB5-42F7-B214-8EDDD132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bolshakova_en</dc:creator>
  <cp:lastModifiedBy>User</cp:lastModifiedBy>
  <cp:revision>5</cp:revision>
  <cp:lastPrinted>2016-08-03T05:00:00Z</cp:lastPrinted>
  <dcterms:created xsi:type="dcterms:W3CDTF">2016-08-03T04:54:00Z</dcterms:created>
  <dcterms:modified xsi:type="dcterms:W3CDTF">2016-08-03T05:00:00Z</dcterms:modified>
</cp:coreProperties>
</file>