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73" w:rsidRDefault="00EF5A73" w:rsidP="00EF5A73">
      <w:r>
        <w:rPr>
          <w:sz w:val="22"/>
          <w:szCs w:val="22"/>
        </w:rPr>
        <w:t xml:space="preserve">                         </w:t>
      </w:r>
      <w:r>
        <w:t xml:space="preserve">                                            ОТЧЕТ </w:t>
      </w:r>
    </w:p>
    <w:p w:rsidR="00EF5A73" w:rsidRDefault="00EF5A73" w:rsidP="00EF5A73">
      <w:r>
        <w:t xml:space="preserve">                                   О ПРОДЕЛАННОЙ РАБОТЕ ЗА 2013 ГОД</w:t>
      </w:r>
    </w:p>
    <w:p w:rsidR="00EF5A73" w:rsidRDefault="00EF5A73" w:rsidP="00EF5A73"/>
    <w:p w:rsidR="00EF5A73" w:rsidRDefault="00EF5A73" w:rsidP="00EF5A73">
      <w:r>
        <w:t xml:space="preserve">Территория поселений общей площадью </w:t>
      </w:r>
      <w:smartTag w:uri="urn:schemas-microsoft-com:office:smarttags" w:element="metricconverter">
        <w:smartTagPr>
          <w:attr w:name="ProductID" w:val="36009 га"/>
        </w:smartTagPr>
        <w:r>
          <w:t>36009 га</w:t>
        </w:r>
      </w:smartTag>
      <w:r>
        <w:t xml:space="preserve"> расположена в юго-западной части Новосибирской области на расстоянии </w:t>
      </w:r>
      <w:smartTag w:uri="urn:schemas-microsoft-com:office:smarttags" w:element="metricconverter">
        <w:smartTagPr>
          <w:attr w:name="ProductID" w:val="100 км"/>
        </w:smartTagPr>
        <w:r>
          <w:t>100 км</w:t>
        </w:r>
      </w:smartTag>
      <w:r>
        <w:t xml:space="preserve"> от областного центра г. Новосибирска, в </w:t>
      </w:r>
      <w:smartTag w:uri="urn:schemas-microsoft-com:office:smarttags" w:element="metricconverter">
        <w:smartTagPr>
          <w:attr w:name="ProductID" w:val="31 км"/>
        </w:smartTagPr>
        <w:r>
          <w:t>31 км</w:t>
        </w:r>
      </w:smartTag>
      <w:r>
        <w:t xml:space="preserve"> от районного центра  Коченево .На его территории расположено 5 населенных пунктов. Численность населения на 01.12.2013 составляет   1768          человек. На протяжении последних лет численность населения стабильно  прирастает, так по итогам 2013 года прирост населения составил 8 человек.. Все население сельское. Крупным селом является село Целинное. Этнический состав населения следующий- русские, немцы, украинцы, казахи ,таджики.</w:t>
      </w:r>
    </w:p>
    <w:p w:rsidR="00EF5A73" w:rsidRDefault="00EF5A73" w:rsidP="00EF5A73">
      <w:r>
        <w:t xml:space="preserve">         МО Целинного сельсовета обладает достаточными возможностями развития экономики -природоресурсным, трудовым, производственным потенциалом. На территории поселения на 01.01.2013 года зарегистрировано 2 крупных  сельскохозяйственных предприятия-  Обособленное подразделение «Целинное» ЗАО «Раздольное»  и ООО «Козлово». Крестьянских (фермерских) хозяйств -13.  Индивидуальных предпринимателей  4.   Общая земельная площадь, используемая предприятиями, организациями и гражданами, занимающимися  производством сельскохозяйственной продукции на конец 2013 года составила 28,4 тыс.га. Более 70% земель сельскохозяйственного назначения принадлежит частным лицам. Специализацией сельхозпроизводителей  является зерновое и молочное направление. Данным видом деятельности занимаются 2 акционерных общества,13 крестьянских(фермерских) хозяйств и    554          личных подсобных хозяйств. </w:t>
      </w:r>
    </w:p>
    <w:p w:rsidR="00EF5A73" w:rsidRDefault="00EF5A73" w:rsidP="00EF5A73"/>
    <w:p w:rsidR="00EF5A73" w:rsidRDefault="00EF5A73" w:rsidP="00EF5A73">
      <w:r>
        <w:t xml:space="preserve">              За последние 2 года уровень среднемесячной заработной платы возрос и составляет  12600  руб ( в сельскохозяйственных предприятиях показатель заработной платы зависит от сезонности работ- в посевную и уборочную кампании  заработки  значительно выше). Средний размер пенсии, получаемой населением пенсии 8-9 тысяч рублей. </w:t>
      </w:r>
    </w:p>
    <w:p w:rsidR="00EF5A73" w:rsidRDefault="00EF5A73" w:rsidP="00EF5A73">
      <w:r>
        <w:t xml:space="preserve">           Предприятий торговли и общественного питания-11, в том числе 8 стационарных магазинов, из них магазинов потребительской кооперации 2,что составляет всего  10% от общего объема розничного товарооборота .Розничный товарооборот за последние 2 года вырос значительно, доля продовольственных товаров составляет 78%. Оборот розничной торговли на душу населения  составляет 8705 рублей. </w:t>
      </w:r>
    </w:p>
    <w:p w:rsidR="00EF5A73" w:rsidRDefault="00EF5A73" w:rsidP="00EF5A73">
      <w:r>
        <w:t xml:space="preserve">          Кроме вышеперечисленных  предприятий на территории поселения функционирует  МУП «Целинный комхоз»,сеть магазинов частных предпринимателей ,  2 АТС на 320 номеров,2 почтовых отделения, отделение милосердия.</w:t>
      </w:r>
    </w:p>
    <w:p w:rsidR="00EF5A73" w:rsidRDefault="00EF5A73" w:rsidP="00EF5A73">
      <w:pPr>
        <w:rPr>
          <w:b/>
        </w:rPr>
      </w:pPr>
    </w:p>
    <w:p w:rsidR="00EF5A73" w:rsidRDefault="00EF5A73" w:rsidP="00EF5A73">
      <w:pPr>
        <w:rPr>
          <w:b/>
        </w:rPr>
      </w:pPr>
      <w:r>
        <w:rPr>
          <w:b/>
        </w:rPr>
        <w:t xml:space="preserve">                                                  Демографическая ситуация</w:t>
      </w:r>
    </w:p>
    <w:p w:rsidR="00EF5A73" w:rsidRDefault="00EF5A73" w:rsidP="00EF5A73">
      <w:pPr>
        <w:jc w:val="both"/>
      </w:pPr>
      <w:r>
        <w:t xml:space="preserve">    В целом динамика демографической ситуации в поселении совпадает с тенденциями демографического развития области. Население по поселкам распределяется следующим образом- с. Целинное   893   человек, п. Малореченка  282      человека, п. Майский   310     человек, д. Козлово-  200        человек,п. Маслово-  83     жителя. Преобладающее население- трудоспособного возраста. - 1088       человек ,детей и подростков от 0 до 17 лет-    353        человек. С  января 2012 по 1 октября 2012 родилось 18     детей, а умерло 13    человек. По состоянию на 01.12.2012 прибыло 59 человек, убыло 25. На территории проживают  29      многодетных семей ,из которых с пятью и боле детьми  2       семьи.  Хочется отметить печальный факт- третьего и последующих детей  рожают в основном   социально неблагополучные  семьи. Особую остроту в последние годы приобрела проблема низкой рождаемости ,но ситуация начинает меняться в лучшую сторону. Также одной из наиболее острых проблем современного демографического развития является высокая смертность населения. В общей структуре причин смерти населения лидируют </w:t>
      </w:r>
      <w:r>
        <w:lastRenderedPageBreak/>
        <w:t>болезни  сердечно-сосудистой системы, онкологические заболевания, несчастные случаи, травмы.</w:t>
      </w:r>
    </w:p>
    <w:p w:rsidR="00EF5A73" w:rsidRDefault="00EF5A73" w:rsidP="00EF5A73">
      <w:pPr>
        <w:rPr>
          <w:b/>
        </w:rPr>
      </w:pPr>
      <w:r>
        <w:rPr>
          <w:b/>
        </w:rPr>
        <w:t xml:space="preserve">                                                  </w:t>
      </w:r>
    </w:p>
    <w:p w:rsidR="00EF5A73" w:rsidRDefault="00EF5A73" w:rsidP="00EF5A73">
      <w:pPr>
        <w:rPr>
          <w:b/>
        </w:rPr>
      </w:pPr>
      <w:r>
        <w:rPr>
          <w:b/>
        </w:rPr>
        <w:t xml:space="preserve">                                                   Образование</w:t>
      </w:r>
    </w:p>
    <w:p w:rsidR="00EF5A73" w:rsidRDefault="00EF5A73" w:rsidP="00EF5A73">
      <w:pPr>
        <w:rPr>
          <w:b/>
        </w:rPr>
      </w:pPr>
      <w:r>
        <w:t xml:space="preserve">        В системе образования поселения на 01.01.2013 функционирует 1 дошкольное учреждение, которое посещают 15 человек., Действуют 1 средняя общеобразовательная школа,1 основная общеобразовательная школа. В общеобразовательных учреждениях обучаются 164 человека. За последние два года сеть школ не изменилась. Число учащихся в общеобразовательных школах снижается. Для обеспечения равных возможностей обучения для детей из малых сел организован бесплатный подвоз учащихся к Козловской и Целинной школам В школах работает 3 группы продленного дня, которые посещают 50 учеников. В 2013 году основное общее образование получили  9  выпускников, среднее полное- 18.Школы компьютеризированы, имеют выход в Интернет. </w:t>
      </w:r>
    </w:p>
    <w:p w:rsidR="00EF5A73" w:rsidRDefault="00EF5A73" w:rsidP="00EF5A73">
      <w:pPr>
        <w:rPr>
          <w:b/>
        </w:rPr>
      </w:pPr>
    </w:p>
    <w:p w:rsidR="00EF5A73" w:rsidRDefault="00EF5A73" w:rsidP="00EF5A73">
      <w:pPr>
        <w:rPr>
          <w:b/>
        </w:rPr>
      </w:pPr>
      <w:r>
        <w:rPr>
          <w:b/>
        </w:rPr>
        <w:t xml:space="preserve">                                                 ЗДРАВООХРАНЕНИЕ</w:t>
      </w:r>
    </w:p>
    <w:p w:rsidR="00EF5A73" w:rsidRDefault="00EF5A73" w:rsidP="00EF5A73">
      <w:pPr>
        <w:jc w:val="both"/>
      </w:pPr>
      <w:r>
        <w:t>Медицинское обслуживание жителей МО осуществляет МУЗ Коченевская ЦРБ. На территории поселения расположены одна амбулатория и два фельдшерско-акушерских пункта. Численность посещений в смену в эти лечебные учреждения составляет до 80. Обслуживание населения поселков Маслово, Козлово, Майский осуществляется 1 раз в неделю фельдшерами Целинной врачебной амбулатории. Всего  в амбулатории трудятся 1 фельдшер,2 медсестры. Имеется острая необходимость в медицинском персонале всех уровней Работает аптечный киоск от Коченевской аптечной сети. Также работники  ФАПов в малых селах  продают лекарственные препараты населению.</w:t>
      </w:r>
    </w:p>
    <w:p w:rsidR="00EF5A73" w:rsidRDefault="00EF5A73" w:rsidP="00EF5A73">
      <w:pPr>
        <w:rPr>
          <w:b/>
        </w:rPr>
      </w:pPr>
    </w:p>
    <w:p w:rsidR="00EF5A73" w:rsidRDefault="00EF5A73" w:rsidP="00EF5A73">
      <w:pPr>
        <w:rPr>
          <w:b/>
        </w:rPr>
      </w:pPr>
      <w:r>
        <w:rPr>
          <w:b/>
        </w:rPr>
        <w:t xml:space="preserve">                                                КУЛЬТУРА</w:t>
      </w:r>
    </w:p>
    <w:p w:rsidR="00EF5A73" w:rsidRDefault="00EF5A73" w:rsidP="00EF5A73">
      <w:pPr>
        <w:jc w:val="both"/>
        <w:rPr>
          <w:b/>
        </w:rPr>
      </w:pPr>
      <w:r>
        <w:t xml:space="preserve"> За последние годы в сфере культуры поселения удалось сохранить сеть учреждений, поддерживать на определенном уровне развитие художественного процесса. В поселении работают 3 сельских  клуба, сельский дом культуры, два филиала МБУ Коченевская ЦБС, филиал детской музыкальной школы. В сфере культуры занято 10 человек</w:t>
      </w:r>
      <w:r>
        <w:rPr>
          <w:b/>
        </w:rPr>
        <w:t>.</w:t>
      </w:r>
    </w:p>
    <w:p w:rsidR="00EF5A73" w:rsidRDefault="00EF5A73" w:rsidP="00EF5A73">
      <w:pPr>
        <w:jc w:val="both"/>
        <w:rPr>
          <w:b/>
        </w:rPr>
      </w:pPr>
      <w:r>
        <w:rPr>
          <w:b/>
        </w:rPr>
        <w:t xml:space="preserve"> </w:t>
      </w:r>
    </w:p>
    <w:p w:rsidR="00EF5A73" w:rsidRDefault="00EF5A73" w:rsidP="00EF5A73">
      <w:pPr>
        <w:jc w:val="both"/>
        <w:rPr>
          <w:b/>
        </w:rPr>
      </w:pPr>
      <w:r>
        <w:rPr>
          <w:b/>
        </w:rPr>
        <w:t xml:space="preserve">                      СОЦИАЛЬНАЯ ЗАЩИТА И ОБЕСПЕЧЕНИЕ НАСЕЛЕНИЯ</w:t>
      </w:r>
    </w:p>
    <w:p w:rsidR="00EF5A73" w:rsidRDefault="00EF5A73" w:rsidP="00EF5A73">
      <w:pPr>
        <w:ind w:right="-339"/>
      </w:pPr>
      <w:r>
        <w:t>На территории с. Целинное расположено отделение милосердия Коченевского КЦСОН</w:t>
      </w:r>
      <w:r>
        <w:rPr>
          <w:b/>
        </w:rPr>
        <w:t>.</w:t>
      </w:r>
      <w:r>
        <w:t xml:space="preserve"> В нем постоянно проживают 24 человека- инвалиды ,в том числе и колясочники, одинокие пенсионеры. Очень хорошо, что отделение милосердия находится в одном здании с врачебной амбулаторией- пациентам всегда вовремя оказывается медицинская помощь. В отделении милосердия трудится 10 человек. Коллектив обустроил дворовую территорию и содержит ее в чистоте, проводит мероприятия для пациентов.</w:t>
      </w:r>
    </w:p>
    <w:p w:rsidR="00EF5A73" w:rsidRDefault="00EF5A73" w:rsidP="00EF5A73">
      <w:pPr>
        <w:ind w:right="-339"/>
      </w:pPr>
      <w:r>
        <w:t>Кроме отделения милосердия, на территории создан и работает Совет по профилактике социального сиротства, работающий в рамках областной целевой программы «Чужих детей не бывает»- в нашем поселении наибольший процент по району по выявлению социального сиротства и определению детей из неблагополучных семей в государственные учреждения по решению органов опеки  и приют в Коченево по заявлениям матерей.</w:t>
      </w:r>
    </w:p>
    <w:p w:rsidR="00EF5A73" w:rsidRDefault="00EF5A73" w:rsidP="00EF5A73">
      <w:pPr>
        <w:ind w:right="-339"/>
      </w:pPr>
    </w:p>
    <w:p w:rsidR="00EF5A73" w:rsidRDefault="00EF5A73" w:rsidP="00EF5A73">
      <w:pPr>
        <w:rPr>
          <w:b/>
        </w:rPr>
      </w:pPr>
      <w:r>
        <w:rPr>
          <w:b/>
        </w:rPr>
        <w:t xml:space="preserve">                            ЖИЛИЩНО-КОММУНАЛЬНОЕ ХОЗЯЙСТВО</w:t>
      </w:r>
    </w:p>
    <w:p w:rsidR="00EF5A73" w:rsidRDefault="00EF5A73" w:rsidP="00EF5A73">
      <w:r>
        <w:t xml:space="preserve"> В МО Целинного сельсовета на конец 2013 года жилищный фонд составил 25,7 тыс.кв. метров общей площади. Оказанием жилищно-коммунальных услуг занимается специализированное предприятие- МУП «Целинный комхоз».На территории поселения функционирует 3 котельных общей мощностью 3 гекакалории, все котельные  находятся в муниципальной собственности. Протяженность тепловых сетей ,находящихся в муниципальной собственности составляет </w:t>
      </w:r>
      <w:smartTag w:uri="urn:schemas-microsoft-com:office:smarttags" w:element="metricconverter">
        <w:smartTagPr>
          <w:attr w:name="ProductID" w:val="1,9 км"/>
        </w:smartTagPr>
        <w:r>
          <w:t>1,9 км</w:t>
        </w:r>
      </w:smartTag>
      <w:r>
        <w:t xml:space="preserve">, водопровода </w:t>
      </w:r>
      <w:smartTag w:uri="urn:schemas-microsoft-com:office:smarttags" w:element="metricconverter">
        <w:smartTagPr>
          <w:attr w:name="ProductID" w:val="8 км"/>
        </w:smartTagPr>
        <w:r>
          <w:t>8 км</w:t>
        </w:r>
      </w:smartTag>
      <w:r>
        <w:t xml:space="preserve">. На территории функционирует 11 скважин,6 из которых муниципальные. </w:t>
      </w:r>
    </w:p>
    <w:p w:rsidR="00EF5A73" w:rsidRDefault="00EF5A73" w:rsidP="00EF5A73">
      <w:r>
        <w:t>В МУП «Целинный комхоз» трудятся 15 человек.</w:t>
      </w:r>
    </w:p>
    <w:p w:rsidR="00EF5A73" w:rsidRDefault="00EF5A73" w:rsidP="00EF5A73"/>
    <w:p w:rsidR="00EF5A73" w:rsidRDefault="00EF5A73" w:rsidP="00EF5A73">
      <w:pPr>
        <w:rPr>
          <w:b/>
        </w:rPr>
      </w:pPr>
      <w:r>
        <w:rPr>
          <w:b/>
        </w:rPr>
        <w:t xml:space="preserve">                                                          А Д М И Н И С Т Р А Ц И Я </w:t>
      </w:r>
    </w:p>
    <w:p w:rsidR="00EF5A73" w:rsidRDefault="00EF5A73" w:rsidP="00EF5A73">
      <w:pPr>
        <w:pStyle w:val="a3"/>
        <w:ind w:right="-185"/>
      </w:pPr>
      <w:r>
        <w:rPr>
          <w:b/>
        </w:rPr>
        <w:t xml:space="preserve">  </w:t>
      </w:r>
      <w:r>
        <w:t>.</w:t>
      </w:r>
    </w:p>
    <w:p w:rsidR="00EF5A73" w:rsidRDefault="00EF5A73" w:rsidP="00EF5A73"/>
    <w:p w:rsidR="00EF5A73" w:rsidRDefault="00EF5A73" w:rsidP="00EF5A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ОСНОВНАЯ ДЕЯТЕЛЬНОСТЬ </w:t>
      </w:r>
    </w:p>
    <w:p w:rsidR="00EF5A73" w:rsidRDefault="00EF5A73" w:rsidP="00EF5A73">
      <w:r>
        <w:t>За  истекший период   2013 года администрацией принято  40постановлений, 40  распоряжений по основной деятельности, проведено 3 сессий Совета депутатов, на которых рассмотрено 12вопросов. Проведено 40 экспертиз нормативно-правовых актов.</w:t>
      </w:r>
    </w:p>
    <w:p w:rsidR="00EF5A73" w:rsidRDefault="00EF5A73" w:rsidP="00EF5A73">
      <w:r>
        <w:t xml:space="preserve">Рассмотрено 30 обращения от граждан- основная тематика, как и в прошлом году  –жалобы на работу коммунальных служб. </w:t>
      </w:r>
    </w:p>
    <w:p w:rsidR="00EF5A73" w:rsidRDefault="00EF5A73" w:rsidP="00EF5A73">
      <w:r>
        <w:t xml:space="preserve">Проведено 6 сходов граждан- основными вопросами стояли найм пастуха, ремонт водопровода в п. Майский и по ул. Центральной в с. Целинное, пожарная безопасность, о содержании приусадебных участков и прилегающих территориях, а также о передаче в аренду пруда, расположенного в с. Целинное. </w:t>
      </w:r>
    </w:p>
    <w:p w:rsidR="00EF5A73" w:rsidRDefault="00EF5A73" w:rsidP="00EF5A73">
      <w:r>
        <w:t xml:space="preserve">    Выдано 807 справок населению различного содержания.</w:t>
      </w:r>
    </w:p>
    <w:p w:rsidR="00EF5A73" w:rsidRDefault="00EF5A73" w:rsidP="00EF5A73">
      <w:r>
        <w:t xml:space="preserve">    Проведено 20 инструктажей по пожарной безопасности .</w:t>
      </w:r>
    </w:p>
    <w:p w:rsidR="00EF5A73" w:rsidRDefault="00EF5A73" w:rsidP="00EF5A73">
      <w:r>
        <w:t xml:space="preserve">    Проводится работа по реализации долгосрочных целевых программ- </w:t>
      </w:r>
    </w:p>
    <w:p w:rsidR="00EF5A73" w:rsidRDefault="00EF5A73" w:rsidP="00EF5A73">
      <w:r>
        <w:t>«Программа по повышению энергоэффективности»,</w:t>
      </w:r>
    </w:p>
    <w:p w:rsidR="00EF5A73" w:rsidRDefault="00EF5A73" w:rsidP="00EF5A73">
      <w:r>
        <w:t xml:space="preserve"> »Программа по противодействию терроризму и экстремизму», </w:t>
      </w:r>
    </w:p>
    <w:p w:rsidR="00EF5A73" w:rsidRDefault="00EF5A73" w:rsidP="00EF5A73">
      <w:r>
        <w:t>»Программа по профилактике правонарушений среди несовершеннолетних»</w:t>
      </w:r>
    </w:p>
    <w:p w:rsidR="00EF5A73" w:rsidRDefault="00EF5A73" w:rsidP="00EF5A73">
      <w:r>
        <w:t xml:space="preserve">   В рамках работы» Совета по профилактике социального сиротства и безнадзорности детей»  из неблагополучных семей изъято и определено в государственные учреждения 11 детей из пяти семей. Две матерей (5детей) лишены родительских прав, двое детей  находятся в приюте по заявлению матери. Ведется постоянный патронаж  двух семей, в которых воспитываются трое несовершеннолетних.</w:t>
      </w:r>
    </w:p>
    <w:p w:rsidR="00EF5A73" w:rsidRDefault="00EF5A73" w:rsidP="00EF5A73">
      <w:r>
        <w:t>Проведено 2 заседания административной комиссии, на которых рассмотрено 10 протоколов об административных правонарушениях-  беспривязные собаки, нарушение тишины и покоя граждан.</w:t>
      </w:r>
    </w:p>
    <w:p w:rsidR="00EF5A73" w:rsidRDefault="00EF5A73" w:rsidP="00EF5A73">
      <w:r>
        <w:t>Специалисты администрации прошли подготовку по работе в рамках программы МАИС, пока обращений от граждан в электронном виде не поступало.</w:t>
      </w:r>
    </w:p>
    <w:p w:rsidR="006244B6" w:rsidRDefault="006244B6">
      <w:bookmarkStart w:id="0" w:name="_GoBack"/>
      <w:bookmarkEnd w:id="0"/>
    </w:p>
    <w:sectPr w:rsidR="00624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CA"/>
    <w:rsid w:val="006244B6"/>
    <w:rsid w:val="00812ECA"/>
    <w:rsid w:val="00E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F5A7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F5A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F5A7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F5A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1362</Words>
  <Characters>7768</Characters>
  <Application>Microsoft Office Word</Application>
  <DocSecurity>0</DocSecurity>
  <Lines>64</Lines>
  <Paragraphs>18</Paragraphs>
  <ScaleCrop>false</ScaleCrop>
  <Company/>
  <LinksUpToDate>false</LinksUpToDate>
  <CharactersWithSpaces>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dcterms:created xsi:type="dcterms:W3CDTF">2014-12-08T10:12:00Z</dcterms:created>
  <dcterms:modified xsi:type="dcterms:W3CDTF">2014-12-08T10:12:00Z</dcterms:modified>
</cp:coreProperties>
</file>