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AC" w:rsidRDefault="00980FAC" w:rsidP="00D6617E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b w:val="0"/>
          <w:bCs w:val="0"/>
        </w:rPr>
      </w:pPr>
    </w:p>
    <w:p w:rsidR="00980FAC" w:rsidRPr="009C09C1" w:rsidRDefault="00980FAC" w:rsidP="009C09C1">
      <w:pPr>
        <w:tabs>
          <w:tab w:val="left" w:pos="330"/>
          <w:tab w:val="center" w:pos="5102"/>
          <w:tab w:val="left" w:pos="6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80FAC" w:rsidRPr="009C09C1" w:rsidRDefault="00980FAC" w:rsidP="009C09C1">
      <w:pPr>
        <w:tabs>
          <w:tab w:val="left" w:pos="330"/>
          <w:tab w:val="center" w:pos="5102"/>
          <w:tab w:val="left" w:pos="6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ЦЕЛИННОГО </w:t>
      </w:r>
      <w:r w:rsidRPr="009C09C1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980FAC" w:rsidRPr="009C09C1" w:rsidRDefault="00980FAC" w:rsidP="009C0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C1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</w:t>
      </w:r>
    </w:p>
    <w:p w:rsidR="00980FAC" w:rsidRPr="009C09C1" w:rsidRDefault="00980FAC" w:rsidP="009C0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0FAC" w:rsidRPr="009C09C1" w:rsidRDefault="00980FAC" w:rsidP="009C0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0FAC" w:rsidRPr="009C09C1" w:rsidRDefault="00980FAC" w:rsidP="009C0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FAC" w:rsidRPr="009C09C1" w:rsidRDefault="00980FAC" w:rsidP="009C09C1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C09C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16.06</w:t>
      </w:r>
      <w:r w:rsidRPr="009C09C1">
        <w:rPr>
          <w:rFonts w:ascii="Times New Roman" w:hAnsi="Times New Roman" w:cs="Times New Roman"/>
          <w:sz w:val="28"/>
          <w:szCs w:val="28"/>
        </w:rPr>
        <w:t xml:space="preserve">.2014  № </w:t>
      </w:r>
      <w:r>
        <w:rPr>
          <w:rFonts w:ascii="Times New Roman" w:hAnsi="Times New Roman" w:cs="Times New Roman"/>
          <w:sz w:val="28"/>
          <w:szCs w:val="28"/>
        </w:rPr>
        <w:t>39</w:t>
      </w:r>
    </w:p>
    <w:p w:rsidR="00980FAC" w:rsidRPr="00A150CB" w:rsidRDefault="00980FAC" w:rsidP="00D6617E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b w:val="0"/>
          <w:bCs w:val="0"/>
        </w:rPr>
      </w:pPr>
    </w:p>
    <w:p w:rsidR="00980FAC" w:rsidRPr="009C09C1" w:rsidRDefault="00980FAC" w:rsidP="00B97F8D">
      <w:pPr>
        <w:shd w:val="clear" w:color="auto" w:fill="FFFFFF"/>
        <w:spacing w:before="240" w:after="240" w:line="270" w:lineRule="atLeast"/>
        <w:ind w:left="600"/>
        <w:jc w:val="center"/>
        <w:rPr>
          <w:rFonts w:ascii="Times New Roman" w:hAnsi="Times New Roman" w:cs="Times New Roman"/>
          <w:b/>
          <w:bCs/>
          <w:color w:val="373737"/>
          <w:sz w:val="28"/>
          <w:szCs w:val="28"/>
        </w:rPr>
      </w:pPr>
      <w:r w:rsidRPr="009C09C1">
        <w:rPr>
          <w:rFonts w:ascii="Times New Roman" w:hAnsi="Times New Roman" w:cs="Times New Roman"/>
          <w:b/>
          <w:bCs/>
          <w:sz w:val="28"/>
          <w:szCs w:val="28"/>
        </w:rPr>
        <w:t>Об утверждении  правил нормир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ования в сфере закупок товаров, </w:t>
      </w:r>
      <w:r w:rsidRPr="009C09C1">
        <w:rPr>
          <w:rFonts w:ascii="Times New Roman" w:hAnsi="Times New Roman" w:cs="Times New Roman"/>
          <w:b/>
          <w:bCs/>
          <w:sz w:val="28"/>
          <w:szCs w:val="28"/>
        </w:rPr>
        <w:t>работ, услуг для обесп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ечения нужд </w:t>
      </w:r>
      <w:r w:rsidRPr="009C09C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Целинного </w:t>
      </w:r>
      <w:r w:rsidRPr="009C09C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Коченевского района</w:t>
      </w:r>
      <w:r w:rsidRPr="009C09C1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980FAC" w:rsidRPr="009C09C1" w:rsidRDefault="00980FAC" w:rsidP="00525766">
      <w:pPr>
        <w:tabs>
          <w:tab w:val="left" w:pos="18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9C1">
        <w:rPr>
          <w:rFonts w:ascii="Times New Roman" w:hAnsi="Times New Roman" w:cs="Times New Roman"/>
          <w:sz w:val="28"/>
          <w:szCs w:val="28"/>
        </w:rPr>
        <w:t>В соответствии с частью 4 статьи 19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05.04.2013      44-ФЗ </w:t>
      </w:r>
      <w:r w:rsidRPr="009C09C1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 и услуг</w:t>
      </w:r>
      <w:r w:rsidRPr="009C09C1">
        <w:rPr>
          <w:rFonts w:ascii="Times New Roman" w:hAnsi="Times New Roman" w:cs="Times New Roman"/>
          <w:color w:val="000000"/>
          <w:sz w:val="28"/>
          <w:szCs w:val="28"/>
        </w:rPr>
        <w:t xml:space="preserve"> для обеспечения государственных и муниципальных нужд</w:t>
      </w:r>
      <w:r w:rsidRPr="009C09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09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0FAC" w:rsidRPr="009C09C1" w:rsidRDefault="00980FAC" w:rsidP="00746094">
      <w:pPr>
        <w:tabs>
          <w:tab w:val="left" w:pos="180"/>
          <w:tab w:val="left" w:pos="93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09C1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980FAC" w:rsidRPr="00B771E3" w:rsidRDefault="00980FAC" w:rsidP="0074609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Утвердить Правила нормирования в сфере закупок товаров, работ, услуг для обеспечения нужд администрации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Целинного сельсовета Коченевского района Новосибирской области</w:t>
      </w: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(приложение).</w:t>
      </w:r>
    </w:p>
    <w:p w:rsidR="00980FAC" w:rsidRPr="00B771E3" w:rsidRDefault="00980FAC" w:rsidP="00687B84">
      <w:pPr>
        <w:shd w:val="clear" w:color="auto" w:fill="FFFFFF"/>
        <w:spacing w:after="0" w:line="240" w:lineRule="auto"/>
        <w:ind w:left="75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980FAC" w:rsidRPr="003933EB" w:rsidRDefault="00980FAC" w:rsidP="00ED0F35">
      <w:pPr>
        <w:tabs>
          <w:tab w:val="left" w:pos="3915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2.</w:t>
      </w:r>
      <w:r w:rsidRPr="003933EB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перио</w:t>
      </w:r>
      <w:r>
        <w:rPr>
          <w:rFonts w:ascii="Times New Roman" w:hAnsi="Times New Roman" w:cs="Times New Roman"/>
          <w:sz w:val="28"/>
          <w:szCs w:val="28"/>
        </w:rPr>
        <w:t>дическом печатном издании «Вестник</w:t>
      </w:r>
      <w:r w:rsidRPr="003933EB">
        <w:rPr>
          <w:rFonts w:ascii="Times New Roman" w:hAnsi="Times New Roman" w:cs="Times New Roman"/>
          <w:sz w:val="28"/>
          <w:szCs w:val="28"/>
        </w:rPr>
        <w:t>» и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Целинного сельсовета</w:t>
      </w:r>
      <w:r w:rsidRPr="003933EB">
        <w:rPr>
          <w:rFonts w:ascii="Times New Roman" w:hAnsi="Times New Roman" w:cs="Times New Roman"/>
          <w:sz w:val="28"/>
          <w:szCs w:val="28"/>
        </w:rPr>
        <w:t xml:space="preserve">, и вступает в силу с </w:t>
      </w:r>
      <w:r>
        <w:rPr>
          <w:rFonts w:ascii="Times New Roman" w:hAnsi="Times New Roman" w:cs="Times New Roman"/>
          <w:sz w:val="28"/>
          <w:szCs w:val="28"/>
        </w:rPr>
        <w:t>01.07.2014 года</w:t>
      </w:r>
      <w:r w:rsidRPr="003933EB">
        <w:rPr>
          <w:rFonts w:ascii="Times New Roman" w:hAnsi="Times New Roman" w:cs="Times New Roman"/>
          <w:sz w:val="28"/>
          <w:szCs w:val="28"/>
        </w:rPr>
        <w:t>.</w:t>
      </w:r>
      <w:bookmarkEnd w:id="0"/>
      <w:r w:rsidRPr="00393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FAC" w:rsidRPr="003933EB" w:rsidRDefault="00980FAC" w:rsidP="00ED0F35">
      <w:pPr>
        <w:tabs>
          <w:tab w:val="left" w:pos="3915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933EB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оставляю за собой. </w:t>
      </w:r>
    </w:p>
    <w:p w:rsidR="00980FAC" w:rsidRDefault="00980FAC" w:rsidP="007F2C74">
      <w:pPr>
        <w:shd w:val="clear" w:color="auto" w:fill="FFFFFF"/>
        <w:spacing w:before="225" w:after="0" w:line="240" w:lineRule="auto"/>
        <w:ind w:left="75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980FAC" w:rsidRDefault="00980FAC" w:rsidP="007F2C74">
      <w:pPr>
        <w:shd w:val="clear" w:color="auto" w:fill="FFFFFF"/>
        <w:spacing w:before="225" w:after="0" w:line="240" w:lineRule="auto"/>
        <w:ind w:left="75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980FAC" w:rsidRDefault="00980FAC" w:rsidP="007F2C74">
      <w:pPr>
        <w:shd w:val="clear" w:color="auto" w:fill="FFFFFF"/>
        <w:spacing w:before="225" w:after="0" w:line="240" w:lineRule="auto"/>
        <w:ind w:left="75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980FAC" w:rsidRPr="00B771E3" w:rsidRDefault="00980FAC" w:rsidP="007F2C74">
      <w:pPr>
        <w:shd w:val="clear" w:color="auto" w:fill="FFFFFF"/>
        <w:spacing w:before="225" w:after="0" w:line="240" w:lineRule="auto"/>
        <w:ind w:left="75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980FAC" w:rsidRDefault="00980FAC" w:rsidP="004823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вр.и.о.Главы Целинного сельсовета</w:t>
      </w:r>
    </w:p>
    <w:p w:rsidR="00980FAC" w:rsidRPr="00B771E3" w:rsidRDefault="00980FAC" w:rsidP="004823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Коченевского района Новосибирской области </w:t>
      </w: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    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Н.Н.Баландюк</w:t>
      </w:r>
    </w:p>
    <w:p w:rsidR="00980FAC" w:rsidRPr="00B771E3" w:rsidRDefault="00980FAC" w:rsidP="004823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80FAC" w:rsidRPr="00B771E3" w:rsidRDefault="00980FAC" w:rsidP="00B771E3">
      <w:pPr>
        <w:shd w:val="clear" w:color="auto" w:fill="FFFFFF"/>
        <w:spacing w:before="225"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80FAC" w:rsidRPr="00B771E3" w:rsidRDefault="00980FAC" w:rsidP="00B771E3">
      <w:pPr>
        <w:shd w:val="clear" w:color="auto" w:fill="FFFFFF"/>
        <w:spacing w:before="225"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80FAC" w:rsidRDefault="00980FAC" w:rsidP="00B771E3">
      <w:pPr>
        <w:shd w:val="clear" w:color="auto" w:fill="FFFFFF"/>
        <w:spacing w:before="225"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  </w:t>
      </w:r>
    </w:p>
    <w:p w:rsidR="00980FAC" w:rsidRDefault="00980FAC" w:rsidP="00B771E3">
      <w:pPr>
        <w:shd w:val="clear" w:color="auto" w:fill="FFFFFF"/>
        <w:spacing w:before="225"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980FAC" w:rsidRDefault="00980FAC" w:rsidP="00B771E3">
      <w:pPr>
        <w:shd w:val="clear" w:color="auto" w:fill="FFFFFF"/>
        <w:spacing w:before="225"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980FAC" w:rsidRDefault="00980FAC" w:rsidP="00B771E3">
      <w:pPr>
        <w:shd w:val="clear" w:color="auto" w:fill="FFFFFF"/>
        <w:spacing w:before="225"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980FAC" w:rsidRDefault="00980FAC" w:rsidP="00B771E3">
      <w:pPr>
        <w:shd w:val="clear" w:color="auto" w:fill="FFFFFF"/>
        <w:spacing w:before="225"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980FAC" w:rsidRPr="00B771E3" w:rsidRDefault="00980FAC" w:rsidP="003933EB">
      <w:pPr>
        <w:shd w:val="clear" w:color="auto" w:fill="FFFFFF"/>
        <w:spacing w:before="225" w:after="0" w:line="240" w:lineRule="auto"/>
        <w:ind w:firstLine="708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80FAC" w:rsidRDefault="00980FAC" w:rsidP="004823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80FAC" w:rsidRDefault="00980FAC" w:rsidP="007F2C7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</w:t>
      </w:r>
    </w:p>
    <w:p w:rsidR="00980FAC" w:rsidRDefault="00980FAC" w:rsidP="007F2C7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80FAC" w:rsidRDefault="00980FAC" w:rsidP="007F2C7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80FAC" w:rsidRDefault="00980FAC" w:rsidP="007F2C7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823C0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Приложение</w:t>
      </w:r>
    </w:p>
    <w:p w:rsidR="00980FAC" w:rsidRDefault="00980FAC" w:rsidP="007F2C7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823C0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УТВЕРЖДЕНО</w:t>
      </w:r>
    </w:p>
    <w:p w:rsidR="00980FAC" w:rsidRDefault="00980FAC" w:rsidP="007F2C7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постановлением администрации</w:t>
      </w:r>
    </w:p>
    <w:p w:rsidR="00980FAC" w:rsidRDefault="00980FAC" w:rsidP="007F2C7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Поваренского сельсовета</w:t>
      </w:r>
    </w:p>
    <w:p w:rsidR="00980FAC" w:rsidRPr="004823C0" w:rsidRDefault="00980FAC" w:rsidP="007F2C7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от 17.03.2014 № 47</w:t>
      </w:r>
    </w:p>
    <w:p w:rsidR="00980FAC" w:rsidRPr="00B771E3" w:rsidRDefault="00980FAC" w:rsidP="00B771E3">
      <w:pPr>
        <w:shd w:val="clear" w:color="auto" w:fill="FFFFFF"/>
        <w:spacing w:before="225"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Правила нормирования в сфере закупок товаров, работ, услуг для обеспечения нужд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Pr="00B771E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Поваренского сельсовета Коченевского района Новосибирской области</w:t>
      </w:r>
      <w:r w:rsidRPr="00B771E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980FAC" w:rsidRPr="00B771E3" w:rsidRDefault="00980FAC" w:rsidP="007F2C74">
      <w:pPr>
        <w:shd w:val="clear" w:color="auto" w:fill="FFFFFF"/>
        <w:spacing w:before="225"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             1.Общие положения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1.1.            Правила нормирования в сфере закупок товаров, работ, услуг для обеспечения нужд администрации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Поваренского сельсовета Коченевского района Новосибирской области</w:t>
      </w: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далее – Правила</w:t>
      </w: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определяют требования к порядку разработки, содержанию, принятию и исполнению правовых актов о нормировании в сфере закупок органов местного самоуправления администрации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Поваренского сельсовета Коченевского района Новосибирской области</w:t>
      </w: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являющихся главным распорядителем бюджетных средств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муниципального образования</w:t>
      </w: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осуществляющими функции и полномочия учредителя, в подведомственности которых находится соответствующий заказчик (далее – главные распорядители бюджетных средств).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1.2.            Финансирование разработки правовых актов главных распорядителей бюджетных средств о нормировании в сфере закупок осуществляется за счет бюджетных средств.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1.3.            В настоящих Правилах используются следующие термины и определения: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1.3.1.      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органов;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1.3.2.      Заказчики – органы местного самоуправления их территориальные органы (подразделения), подведомственные казенные и бюджетные учреждения, а также автономные учреждения и государственные унитарные предприятия, на которые распространяются положения Федерального закона от 5 апреля 2013 года. № 44-ФЗ «О контрактной системе в сфере закупок товаров, работ, услуг для обеспечения государственных и муниципальных нужд»;</w:t>
      </w:r>
    </w:p>
    <w:p w:rsidR="00980FAC" w:rsidRPr="00B771E3" w:rsidRDefault="00980FAC" w:rsidP="00B771E3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1.3.2. Конечные потребители – физические лица, в целях удовлетворения потребностей которых заказчики осуществляют закупку товаров, работ, услуг, если такие потребности удовлетворяются в процессе исполнения заказчиками государственных функций, предоставления государственных и иных (медицинских, образовательных и т.п.) услуг в соответствии с законодательством Российской Федерации и Челябинской области.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II.     Требования к разработке правовых актов о нормировании в сфере закупок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80FAC" w:rsidRPr="00B771E3" w:rsidRDefault="00980FAC" w:rsidP="00B771E3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2.1.            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2.2.            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бюджетных средств муниципального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образования</w:t>
      </w: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В состав комиссии включаются представители заказчиков, подведомственных главному распорядителю бюджетных средств. В случае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2.3.            Проект правового акта о нормировании в сфере закупок, а также комплект иных документов, обосновывающих принятие соответствующего правового акта, подлежат обязательному общественному обсуждению. Комплект документов, обосновывающих принятие проекта правового акта о нормировании в сфере закупок, включает в себя пояснительную записку, содержащую следующие сведения:</w:t>
      </w:r>
    </w:p>
    <w:p w:rsidR="00980FAC" w:rsidRPr="00B771E3" w:rsidRDefault="00980FAC" w:rsidP="00B771E3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сведения о разработчике проекта правового акта о нормировании в сфере закупок;</w:t>
      </w:r>
    </w:p>
    <w:p w:rsidR="00980FAC" w:rsidRPr="00B771E3" w:rsidRDefault="00980FAC" w:rsidP="00B771E3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нормативное обоснование разработки правового акта о нормировании в сфере закупок;</w:t>
      </w:r>
    </w:p>
    <w:p w:rsidR="00980FAC" w:rsidRPr="00B771E3" w:rsidRDefault="00980FAC" w:rsidP="00B771E3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цели и задачи разработки проекта правового акта о нормировании в сфере закупок;</w:t>
      </w:r>
    </w:p>
    <w:p w:rsidR="00980FAC" w:rsidRPr="00B771E3" w:rsidRDefault="00980FAC" w:rsidP="00B771E3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980FAC" w:rsidRPr="00B771E3" w:rsidRDefault="00980FAC" w:rsidP="00B771E3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сведения о порядке контроля за исполнением правового акта о нормировании в сфере закупок;</w:t>
      </w:r>
    </w:p>
    <w:p w:rsidR="00980FAC" w:rsidRPr="00B771E3" w:rsidRDefault="00980FAC" w:rsidP="00B771E3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сведения о взаимосвязи разработанного проекта правового акта с иными нормативными правовыми актами;</w:t>
      </w:r>
    </w:p>
    <w:p w:rsidR="00980FAC" w:rsidRPr="00B771E3" w:rsidRDefault="00980FAC" w:rsidP="00B771E3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иные сведения (по усмотрению главного распорядителя бюджетных средств).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2.4.            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нужд администрации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Поваренского сельсовета Коченевского района Новосибирской области</w:t>
      </w: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 учетом следующих особенностей: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2.4.1.      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– форум)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2.4.2.     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окончания первого этапа общественного обсуждения проекта правового акта о нормировании в сфере закупок.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2.4.3.      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 о необходимости доработки соответствующего проекта правового акта о нормировании в сфере закупок.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2.4.4.      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2.3 - 2.4 настоящих Правил. 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2.5.            Правовые акты о нормировании в сфере закупок утверждаются главными распорядителями бюджетных средств в соответствии с их компетенцией и с учетом настоящих Правил.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2.6.            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на сайте информационно-телекоммуникационной сети «Интернет».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2.7.            В случае если по решению главного распорядителя бюджетных средств правовой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980FAC" w:rsidRPr="00B771E3" w:rsidRDefault="00980FAC" w:rsidP="00B771E3">
      <w:pPr>
        <w:shd w:val="clear" w:color="auto" w:fill="FFFFFF"/>
        <w:spacing w:before="225"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III. Требования к содержанию правового акта о нормировании в сфере закупок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3.1.            Правовой акт о нормировании в сфере закупок должен содержать требования к отдельным видам товаров, работам, услугам, закупаемым заказчиками. Перечень отдельных видов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средств.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3.2.            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РФ.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3.3.            При установлении в правовом акте о нормировании в сфере закупок требований о количестве товаров, работ, услуг, подлежащих закупке, должны учитываться:</w:t>
      </w:r>
    </w:p>
    <w:p w:rsidR="00980FAC" w:rsidRPr="00B771E3" w:rsidRDefault="00980FAC" w:rsidP="00B771E3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количество аналогичных товаров, работ, услуг, приобретенных главным распорядителем бюджетных средств и подведомственными ему заказчиками (на основе их предложений) за предыдущий двухлетний период;</w:t>
      </w:r>
    </w:p>
    <w:p w:rsidR="00980FAC" w:rsidRPr="00B771E3" w:rsidRDefault="00980FAC" w:rsidP="00B771E3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980FAC" w:rsidRPr="00B771E3" w:rsidRDefault="00980FAC" w:rsidP="00B771E3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наличие (отсутствие) факта закупки излишнего товара, работ, услуг за предыдущий двухлетний период;</w:t>
      </w:r>
    </w:p>
    <w:p w:rsidR="00980FAC" w:rsidRPr="00B771E3" w:rsidRDefault="00980FAC" w:rsidP="00B771E3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980FAC" w:rsidRPr="00B771E3" w:rsidRDefault="00980FAC" w:rsidP="00B771E3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производства.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3.4.            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3.5.            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и подведомственными ему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на последующий период.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3.6.            При установлении в правовом акте о нормировании в сфере закупок требований к качеству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980FAC" w:rsidRPr="00B771E3" w:rsidRDefault="00980FAC" w:rsidP="00B771E3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980FAC" w:rsidRPr="00B771E3" w:rsidRDefault="00980FAC" w:rsidP="00B771E3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980FAC" w:rsidRPr="00B771E3" w:rsidRDefault="00980FAC" w:rsidP="00B771E3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3.7.            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«О техническом регулировании».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3.8.           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3.9.            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3.10.       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3.11.        При формировании предельной цены товаров, работ, услуг могут использоваться:</w:t>
      </w:r>
    </w:p>
    <w:p w:rsidR="00980FAC" w:rsidRPr="00B771E3" w:rsidRDefault="00980FAC" w:rsidP="00B771E3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данные государственной статистической отчетности;</w:t>
      </w:r>
    </w:p>
    <w:p w:rsidR="00980FAC" w:rsidRPr="00B771E3" w:rsidRDefault="00980FAC" w:rsidP="00B771E3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данные реестра контрактов;</w:t>
      </w:r>
    </w:p>
    <w:p w:rsidR="00980FAC" w:rsidRPr="00B771E3" w:rsidRDefault="00980FAC" w:rsidP="00B771E3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информация о ценах производителей;</w:t>
      </w:r>
    </w:p>
    <w:p w:rsidR="00980FAC" w:rsidRPr="00B771E3" w:rsidRDefault="00980FAC" w:rsidP="00B771E3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общедоступные результаты изучения рынка, исследования рынка, проведенные главным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распорядителем бюджетных средств как самостоятельно, так и с привлечением третьих лиц;</w:t>
      </w:r>
    </w:p>
    <w:p w:rsidR="00980FAC" w:rsidRPr="00B771E3" w:rsidRDefault="00980FAC" w:rsidP="00B771E3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иные источники информации.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3.12.        Правовой акт о нормировании в сфере закупок может содержать нормативные затраты на обеспечение функций заказчиков.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3.13.        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3.14.        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3.15.       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980FAC" w:rsidRPr="00B771E3" w:rsidRDefault="00980FAC" w:rsidP="00B771E3">
      <w:pPr>
        <w:shd w:val="clear" w:color="auto" w:fill="FFFFFF"/>
        <w:spacing w:before="225"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IV. Заключительные положения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80FAC" w:rsidRPr="00B771E3" w:rsidRDefault="00980FAC" w:rsidP="00B77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771E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4.1.            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980FAC" w:rsidRPr="0093201E" w:rsidRDefault="00980FAC" w:rsidP="006D66D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80FAC" w:rsidRPr="0093201E" w:rsidSect="0047710F">
      <w:headerReference w:type="default" r:id="rId7"/>
      <w:pgSz w:w="11906" w:h="16838"/>
      <w:pgMar w:top="352" w:right="686" w:bottom="720" w:left="1208" w:header="318" w:footer="2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FAC" w:rsidRDefault="00980FAC" w:rsidP="00B07DDC">
      <w:pPr>
        <w:spacing w:after="0" w:line="240" w:lineRule="auto"/>
      </w:pPr>
      <w:r>
        <w:separator/>
      </w:r>
    </w:p>
  </w:endnote>
  <w:endnote w:type="continuationSeparator" w:id="0">
    <w:p w:rsidR="00980FAC" w:rsidRDefault="00980FAC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FAC" w:rsidRDefault="00980FAC" w:rsidP="00B07DDC">
      <w:pPr>
        <w:spacing w:after="0" w:line="240" w:lineRule="auto"/>
      </w:pPr>
      <w:r>
        <w:separator/>
      </w:r>
    </w:p>
  </w:footnote>
  <w:footnote w:type="continuationSeparator" w:id="0">
    <w:p w:rsidR="00980FAC" w:rsidRDefault="00980FAC" w:rsidP="00B0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AC" w:rsidRDefault="00980FAC" w:rsidP="00525766">
    <w:pPr>
      <w:pStyle w:val="Header"/>
      <w:framePr w:wrap="auto" w:vAnchor="text" w:hAnchor="margin" w:xAlign="center" w:y="1"/>
      <w:rPr>
        <w:rStyle w:val="PageNumber"/>
        <w:rFonts w:cs="Calibri"/>
      </w:rPr>
    </w:pPr>
  </w:p>
  <w:p w:rsidR="00980FAC" w:rsidRDefault="00980F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2E5F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728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5A38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E48F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3BC1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B02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403E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0C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ECE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604E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C2EBC"/>
    <w:multiLevelType w:val="hybridMultilevel"/>
    <w:tmpl w:val="52749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>
    <w:nsid w:val="05246E69"/>
    <w:multiLevelType w:val="hybridMultilevel"/>
    <w:tmpl w:val="EF423B28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3">
    <w:nsid w:val="09901C37"/>
    <w:multiLevelType w:val="hybridMultilevel"/>
    <w:tmpl w:val="8F9A6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B434D52"/>
    <w:multiLevelType w:val="hybridMultilevel"/>
    <w:tmpl w:val="1D5E0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6">
    <w:nsid w:val="1F885EE9"/>
    <w:multiLevelType w:val="hybridMultilevel"/>
    <w:tmpl w:val="56E8935C"/>
    <w:lvl w:ilvl="0" w:tplc="9FA2BBA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E62232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3A225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2E5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13445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23C7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3AFA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7618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A3EB9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22555759"/>
    <w:multiLevelType w:val="multilevel"/>
    <w:tmpl w:val="61BA8F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49A4EBB"/>
    <w:multiLevelType w:val="hybridMultilevel"/>
    <w:tmpl w:val="1A848430"/>
    <w:lvl w:ilvl="0" w:tplc="6D68AC6C">
      <w:start w:val="1"/>
      <w:numFmt w:val="upperRoman"/>
      <w:lvlText w:val="%1."/>
      <w:lvlJc w:val="left"/>
      <w:pPr>
        <w:ind w:left="1004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 w:hint="default"/>
      </w:rPr>
    </w:lvl>
  </w:abstractNum>
  <w:abstractNum w:abstractNumId="20">
    <w:nsid w:val="29E02CBB"/>
    <w:multiLevelType w:val="hybridMultilevel"/>
    <w:tmpl w:val="647C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C2847AF"/>
    <w:multiLevelType w:val="hybridMultilevel"/>
    <w:tmpl w:val="257EC548"/>
    <w:lvl w:ilvl="0" w:tplc="F5C0703C">
      <w:start w:val="2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  <w:rPr>
        <w:rFonts w:cs="Times New Roman"/>
      </w:rPr>
    </w:lvl>
  </w:abstractNum>
  <w:abstractNum w:abstractNumId="22">
    <w:nsid w:val="30DB09E9"/>
    <w:multiLevelType w:val="hybridMultilevel"/>
    <w:tmpl w:val="6BE8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0EB594A"/>
    <w:multiLevelType w:val="hybridMultilevel"/>
    <w:tmpl w:val="677202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8AA1D99"/>
    <w:multiLevelType w:val="hybridMultilevel"/>
    <w:tmpl w:val="18F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0C026C"/>
    <w:multiLevelType w:val="hybridMultilevel"/>
    <w:tmpl w:val="DE168094"/>
    <w:lvl w:ilvl="0" w:tplc="141CB5FA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7">
    <w:nsid w:val="3F962797"/>
    <w:multiLevelType w:val="multilevel"/>
    <w:tmpl w:val="7234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410468A8"/>
    <w:multiLevelType w:val="hybridMultilevel"/>
    <w:tmpl w:val="70A24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4B813E3"/>
    <w:multiLevelType w:val="hybridMultilevel"/>
    <w:tmpl w:val="3A7632A4"/>
    <w:lvl w:ilvl="0" w:tplc="084EE3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261695"/>
    <w:multiLevelType w:val="hybridMultilevel"/>
    <w:tmpl w:val="9D38EE12"/>
    <w:lvl w:ilvl="0" w:tplc="B400D95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2">
    <w:nsid w:val="53867FCA"/>
    <w:multiLevelType w:val="hybridMultilevel"/>
    <w:tmpl w:val="16423296"/>
    <w:lvl w:ilvl="0" w:tplc="582268EC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BC15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9022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5FAB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B32A9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18C1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9DAB2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FDED1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3EA25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4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5">
    <w:nsid w:val="6068508F"/>
    <w:multiLevelType w:val="hybridMultilevel"/>
    <w:tmpl w:val="0A5A8F46"/>
    <w:lvl w:ilvl="0" w:tplc="11A0831A">
      <w:start w:val="1"/>
      <w:numFmt w:val="decimal"/>
      <w:lvlText w:val="%1."/>
      <w:lvlJc w:val="left"/>
      <w:pPr>
        <w:ind w:left="1650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62535774"/>
    <w:multiLevelType w:val="hybridMultilevel"/>
    <w:tmpl w:val="8E9440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8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9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abstractNum w:abstractNumId="40">
    <w:nsid w:val="75A332F2"/>
    <w:multiLevelType w:val="hybridMultilevel"/>
    <w:tmpl w:val="78141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7886479"/>
    <w:multiLevelType w:val="hybridMultilevel"/>
    <w:tmpl w:val="11CE4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9482020"/>
    <w:multiLevelType w:val="hybridMultilevel"/>
    <w:tmpl w:val="46F21E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37"/>
  </w:num>
  <w:num w:numId="3">
    <w:abstractNumId w:val="31"/>
  </w:num>
  <w:num w:numId="4">
    <w:abstractNumId w:val="15"/>
  </w:num>
  <w:num w:numId="5">
    <w:abstractNumId w:val="38"/>
  </w:num>
  <w:num w:numId="6">
    <w:abstractNumId w:val="11"/>
  </w:num>
  <w:num w:numId="7">
    <w:abstractNumId w:val="39"/>
  </w:num>
  <w:num w:numId="8">
    <w:abstractNumId w:val="12"/>
  </w:num>
  <w:num w:numId="9">
    <w:abstractNumId w:val="21"/>
  </w:num>
  <w:num w:numId="10">
    <w:abstractNumId w:val="29"/>
  </w:num>
  <w:num w:numId="11">
    <w:abstractNumId w:val="32"/>
  </w:num>
  <w:num w:numId="12">
    <w:abstractNumId w:val="27"/>
  </w:num>
  <w:num w:numId="13">
    <w:abstractNumId w:val="32"/>
  </w:num>
  <w:num w:numId="14">
    <w:abstractNumId w:val="13"/>
  </w:num>
  <w:num w:numId="15">
    <w:abstractNumId w:val="17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3"/>
  </w:num>
  <w:num w:numId="28">
    <w:abstractNumId w:val="30"/>
  </w:num>
  <w:num w:numId="29">
    <w:abstractNumId w:val="41"/>
  </w:num>
  <w:num w:numId="30">
    <w:abstractNumId w:val="42"/>
  </w:num>
  <w:num w:numId="31">
    <w:abstractNumId w:val="19"/>
  </w:num>
  <w:num w:numId="32">
    <w:abstractNumId w:val="35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3"/>
  </w:num>
  <w:num w:numId="36">
    <w:abstractNumId w:val="22"/>
  </w:num>
  <w:num w:numId="37">
    <w:abstractNumId w:val="40"/>
  </w:num>
  <w:num w:numId="38">
    <w:abstractNumId w:val="20"/>
  </w:num>
  <w:num w:numId="39">
    <w:abstractNumId w:val="28"/>
  </w:num>
  <w:num w:numId="40">
    <w:abstractNumId w:val="26"/>
  </w:num>
  <w:num w:numId="41">
    <w:abstractNumId w:val="36"/>
  </w:num>
  <w:num w:numId="42">
    <w:abstractNumId w:val="25"/>
  </w:num>
  <w:num w:numId="43">
    <w:abstractNumId w:val="14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634"/>
    <w:rsid w:val="00000EAE"/>
    <w:rsid w:val="00005EA2"/>
    <w:rsid w:val="0001172C"/>
    <w:rsid w:val="00012D42"/>
    <w:rsid w:val="00014A3C"/>
    <w:rsid w:val="00016D7F"/>
    <w:rsid w:val="000327D7"/>
    <w:rsid w:val="00034FF5"/>
    <w:rsid w:val="00043307"/>
    <w:rsid w:val="00044F2C"/>
    <w:rsid w:val="0005499E"/>
    <w:rsid w:val="00055E67"/>
    <w:rsid w:val="00062E4F"/>
    <w:rsid w:val="00066383"/>
    <w:rsid w:val="00080B34"/>
    <w:rsid w:val="0008187D"/>
    <w:rsid w:val="000826BD"/>
    <w:rsid w:val="0008530C"/>
    <w:rsid w:val="000855CC"/>
    <w:rsid w:val="000916B2"/>
    <w:rsid w:val="000928CB"/>
    <w:rsid w:val="00092A03"/>
    <w:rsid w:val="000950B9"/>
    <w:rsid w:val="000A0CDF"/>
    <w:rsid w:val="000A635A"/>
    <w:rsid w:val="000B6EB3"/>
    <w:rsid w:val="000D2D26"/>
    <w:rsid w:val="000D5F51"/>
    <w:rsid w:val="000E17DF"/>
    <w:rsid w:val="000E4D55"/>
    <w:rsid w:val="000F5DAA"/>
    <w:rsid w:val="00105632"/>
    <w:rsid w:val="0011216F"/>
    <w:rsid w:val="00117D0E"/>
    <w:rsid w:val="00136FC2"/>
    <w:rsid w:val="0014081E"/>
    <w:rsid w:val="00141C26"/>
    <w:rsid w:val="00146706"/>
    <w:rsid w:val="00152BAB"/>
    <w:rsid w:val="001617C2"/>
    <w:rsid w:val="001702EA"/>
    <w:rsid w:val="00171BB4"/>
    <w:rsid w:val="00174E25"/>
    <w:rsid w:val="001813EA"/>
    <w:rsid w:val="00183CD1"/>
    <w:rsid w:val="001A10F4"/>
    <w:rsid w:val="001B5704"/>
    <w:rsid w:val="001E039D"/>
    <w:rsid w:val="001E6722"/>
    <w:rsid w:val="00211BCF"/>
    <w:rsid w:val="002231BF"/>
    <w:rsid w:val="002323D3"/>
    <w:rsid w:val="00237408"/>
    <w:rsid w:val="0024115C"/>
    <w:rsid w:val="00246AEC"/>
    <w:rsid w:val="002475F1"/>
    <w:rsid w:val="00252850"/>
    <w:rsid w:val="002570EB"/>
    <w:rsid w:val="00263B61"/>
    <w:rsid w:val="00263E75"/>
    <w:rsid w:val="00264439"/>
    <w:rsid w:val="0026521B"/>
    <w:rsid w:val="00271CBF"/>
    <w:rsid w:val="002801B5"/>
    <w:rsid w:val="00283709"/>
    <w:rsid w:val="002858AC"/>
    <w:rsid w:val="00285FAD"/>
    <w:rsid w:val="00295D4A"/>
    <w:rsid w:val="002A67EB"/>
    <w:rsid w:val="002B245B"/>
    <w:rsid w:val="002B52DB"/>
    <w:rsid w:val="002C65F6"/>
    <w:rsid w:val="002D697C"/>
    <w:rsid w:val="002E678A"/>
    <w:rsid w:val="002F3B8F"/>
    <w:rsid w:val="0030164F"/>
    <w:rsid w:val="00305A4B"/>
    <w:rsid w:val="00314C2E"/>
    <w:rsid w:val="00320D3C"/>
    <w:rsid w:val="00333531"/>
    <w:rsid w:val="003412DB"/>
    <w:rsid w:val="00345A38"/>
    <w:rsid w:val="0035004E"/>
    <w:rsid w:val="00356151"/>
    <w:rsid w:val="003933EB"/>
    <w:rsid w:val="003A2800"/>
    <w:rsid w:val="003A669E"/>
    <w:rsid w:val="003A7A4F"/>
    <w:rsid w:val="003B3927"/>
    <w:rsid w:val="003C257A"/>
    <w:rsid w:val="003C4B66"/>
    <w:rsid w:val="003D2925"/>
    <w:rsid w:val="003F2E5A"/>
    <w:rsid w:val="003F67A2"/>
    <w:rsid w:val="0040057A"/>
    <w:rsid w:val="00404D88"/>
    <w:rsid w:val="004372EA"/>
    <w:rsid w:val="004410F6"/>
    <w:rsid w:val="004531F5"/>
    <w:rsid w:val="0047238E"/>
    <w:rsid w:val="004734CA"/>
    <w:rsid w:val="0047710F"/>
    <w:rsid w:val="004823C0"/>
    <w:rsid w:val="004B1C5B"/>
    <w:rsid w:val="004D6937"/>
    <w:rsid w:val="004D7DD2"/>
    <w:rsid w:val="004F5873"/>
    <w:rsid w:val="004F6CB3"/>
    <w:rsid w:val="005068E2"/>
    <w:rsid w:val="00507DC2"/>
    <w:rsid w:val="0051031F"/>
    <w:rsid w:val="00521DBB"/>
    <w:rsid w:val="00524DDD"/>
    <w:rsid w:val="00525766"/>
    <w:rsid w:val="005475D3"/>
    <w:rsid w:val="005534BF"/>
    <w:rsid w:val="00554560"/>
    <w:rsid w:val="005750AE"/>
    <w:rsid w:val="00583E2D"/>
    <w:rsid w:val="00587933"/>
    <w:rsid w:val="00596B72"/>
    <w:rsid w:val="005A45E8"/>
    <w:rsid w:val="005A5C49"/>
    <w:rsid w:val="005A6BE0"/>
    <w:rsid w:val="005B3445"/>
    <w:rsid w:val="005B4896"/>
    <w:rsid w:val="005B4F58"/>
    <w:rsid w:val="005B71A4"/>
    <w:rsid w:val="005C2747"/>
    <w:rsid w:val="005E5863"/>
    <w:rsid w:val="005F2BF7"/>
    <w:rsid w:val="005F4926"/>
    <w:rsid w:val="00601DAC"/>
    <w:rsid w:val="0061235D"/>
    <w:rsid w:val="00615804"/>
    <w:rsid w:val="006251AA"/>
    <w:rsid w:val="006571C9"/>
    <w:rsid w:val="00666014"/>
    <w:rsid w:val="0067536F"/>
    <w:rsid w:val="006759EB"/>
    <w:rsid w:val="00680ACC"/>
    <w:rsid w:val="00687B84"/>
    <w:rsid w:val="006B0227"/>
    <w:rsid w:val="006B0275"/>
    <w:rsid w:val="006B1571"/>
    <w:rsid w:val="006B555C"/>
    <w:rsid w:val="006C2685"/>
    <w:rsid w:val="006D1839"/>
    <w:rsid w:val="006D66D2"/>
    <w:rsid w:val="006E07F0"/>
    <w:rsid w:val="006F3427"/>
    <w:rsid w:val="006F7784"/>
    <w:rsid w:val="00706B63"/>
    <w:rsid w:val="00707D09"/>
    <w:rsid w:val="00714159"/>
    <w:rsid w:val="00715007"/>
    <w:rsid w:val="0071681E"/>
    <w:rsid w:val="00720280"/>
    <w:rsid w:val="00720428"/>
    <w:rsid w:val="007205E6"/>
    <w:rsid w:val="00722599"/>
    <w:rsid w:val="00740CB8"/>
    <w:rsid w:val="00745696"/>
    <w:rsid w:val="00746094"/>
    <w:rsid w:val="00750DD0"/>
    <w:rsid w:val="0075312E"/>
    <w:rsid w:val="00762231"/>
    <w:rsid w:val="0076436F"/>
    <w:rsid w:val="00776C07"/>
    <w:rsid w:val="00781BF2"/>
    <w:rsid w:val="00783ED8"/>
    <w:rsid w:val="0078458A"/>
    <w:rsid w:val="00784D10"/>
    <w:rsid w:val="00792A07"/>
    <w:rsid w:val="007958FB"/>
    <w:rsid w:val="007A26BF"/>
    <w:rsid w:val="007A6326"/>
    <w:rsid w:val="007D5C1D"/>
    <w:rsid w:val="007F2C74"/>
    <w:rsid w:val="008006AE"/>
    <w:rsid w:val="0080139C"/>
    <w:rsid w:val="00812A2B"/>
    <w:rsid w:val="00821C77"/>
    <w:rsid w:val="00830C9A"/>
    <w:rsid w:val="00837787"/>
    <w:rsid w:val="00850666"/>
    <w:rsid w:val="00852773"/>
    <w:rsid w:val="008676F3"/>
    <w:rsid w:val="008964CC"/>
    <w:rsid w:val="008A0E54"/>
    <w:rsid w:val="008A2BC3"/>
    <w:rsid w:val="008A5068"/>
    <w:rsid w:val="008A5CDD"/>
    <w:rsid w:val="008A5FE5"/>
    <w:rsid w:val="008B56AD"/>
    <w:rsid w:val="008C1181"/>
    <w:rsid w:val="008C234D"/>
    <w:rsid w:val="008D2BBB"/>
    <w:rsid w:val="008E4745"/>
    <w:rsid w:val="008E5448"/>
    <w:rsid w:val="008F276A"/>
    <w:rsid w:val="008F4638"/>
    <w:rsid w:val="00904CA0"/>
    <w:rsid w:val="00912A30"/>
    <w:rsid w:val="00922ABE"/>
    <w:rsid w:val="009256C1"/>
    <w:rsid w:val="009257C4"/>
    <w:rsid w:val="0093201E"/>
    <w:rsid w:val="00933955"/>
    <w:rsid w:val="00936326"/>
    <w:rsid w:val="00937ABD"/>
    <w:rsid w:val="00940B4A"/>
    <w:rsid w:val="00941B99"/>
    <w:rsid w:val="00942020"/>
    <w:rsid w:val="00947D0D"/>
    <w:rsid w:val="00975EDC"/>
    <w:rsid w:val="00980AD0"/>
    <w:rsid w:val="00980FAC"/>
    <w:rsid w:val="009B00B9"/>
    <w:rsid w:val="009C09C1"/>
    <w:rsid w:val="009D5AD4"/>
    <w:rsid w:val="009D6279"/>
    <w:rsid w:val="009D6F7A"/>
    <w:rsid w:val="009F1C1D"/>
    <w:rsid w:val="009F493B"/>
    <w:rsid w:val="009F5DCA"/>
    <w:rsid w:val="00A0622B"/>
    <w:rsid w:val="00A10391"/>
    <w:rsid w:val="00A150CB"/>
    <w:rsid w:val="00A22659"/>
    <w:rsid w:val="00A3166C"/>
    <w:rsid w:val="00A339BC"/>
    <w:rsid w:val="00A363E9"/>
    <w:rsid w:val="00A36E79"/>
    <w:rsid w:val="00A37954"/>
    <w:rsid w:val="00A37A7D"/>
    <w:rsid w:val="00A421C9"/>
    <w:rsid w:val="00A4542D"/>
    <w:rsid w:val="00A45A3D"/>
    <w:rsid w:val="00A50C1D"/>
    <w:rsid w:val="00A57255"/>
    <w:rsid w:val="00A72BBC"/>
    <w:rsid w:val="00A772B8"/>
    <w:rsid w:val="00AA624E"/>
    <w:rsid w:val="00AB0FF1"/>
    <w:rsid w:val="00AB456F"/>
    <w:rsid w:val="00AB4694"/>
    <w:rsid w:val="00AD170F"/>
    <w:rsid w:val="00AD223F"/>
    <w:rsid w:val="00AD56B3"/>
    <w:rsid w:val="00AE1EC3"/>
    <w:rsid w:val="00B00580"/>
    <w:rsid w:val="00B029D9"/>
    <w:rsid w:val="00B07DDC"/>
    <w:rsid w:val="00B13B36"/>
    <w:rsid w:val="00B1787D"/>
    <w:rsid w:val="00B22F68"/>
    <w:rsid w:val="00B35B44"/>
    <w:rsid w:val="00B53295"/>
    <w:rsid w:val="00B5387B"/>
    <w:rsid w:val="00B54A8F"/>
    <w:rsid w:val="00B7549C"/>
    <w:rsid w:val="00B771E3"/>
    <w:rsid w:val="00B86A3D"/>
    <w:rsid w:val="00B9592D"/>
    <w:rsid w:val="00B95F0D"/>
    <w:rsid w:val="00B97F8D"/>
    <w:rsid w:val="00BB1298"/>
    <w:rsid w:val="00BB1C34"/>
    <w:rsid w:val="00BB4BFB"/>
    <w:rsid w:val="00BB4FCD"/>
    <w:rsid w:val="00BC7B78"/>
    <w:rsid w:val="00BE1283"/>
    <w:rsid w:val="00BE2B30"/>
    <w:rsid w:val="00BE3016"/>
    <w:rsid w:val="00BE4634"/>
    <w:rsid w:val="00BE4F0E"/>
    <w:rsid w:val="00C01107"/>
    <w:rsid w:val="00C02C1C"/>
    <w:rsid w:val="00C13284"/>
    <w:rsid w:val="00C165E4"/>
    <w:rsid w:val="00C31DCD"/>
    <w:rsid w:val="00C44FD2"/>
    <w:rsid w:val="00C47816"/>
    <w:rsid w:val="00C50C54"/>
    <w:rsid w:val="00C55017"/>
    <w:rsid w:val="00C612DF"/>
    <w:rsid w:val="00C62A2E"/>
    <w:rsid w:val="00C67169"/>
    <w:rsid w:val="00C74F77"/>
    <w:rsid w:val="00C82DFB"/>
    <w:rsid w:val="00C87EB1"/>
    <w:rsid w:val="00C92AF3"/>
    <w:rsid w:val="00C93763"/>
    <w:rsid w:val="00C950AB"/>
    <w:rsid w:val="00C96FAC"/>
    <w:rsid w:val="00CA68D4"/>
    <w:rsid w:val="00CA7D0B"/>
    <w:rsid w:val="00CB24DB"/>
    <w:rsid w:val="00CB25A8"/>
    <w:rsid w:val="00CC0C15"/>
    <w:rsid w:val="00CE46A4"/>
    <w:rsid w:val="00D0443A"/>
    <w:rsid w:val="00D10BC8"/>
    <w:rsid w:val="00D13D83"/>
    <w:rsid w:val="00D364EE"/>
    <w:rsid w:val="00D51EB4"/>
    <w:rsid w:val="00D6617E"/>
    <w:rsid w:val="00D71B9D"/>
    <w:rsid w:val="00D74092"/>
    <w:rsid w:val="00D84E53"/>
    <w:rsid w:val="00DA6A98"/>
    <w:rsid w:val="00DB5C0A"/>
    <w:rsid w:val="00DC557E"/>
    <w:rsid w:val="00DC7B6A"/>
    <w:rsid w:val="00DD591F"/>
    <w:rsid w:val="00DD5C26"/>
    <w:rsid w:val="00DD6E60"/>
    <w:rsid w:val="00DE32DF"/>
    <w:rsid w:val="00E00243"/>
    <w:rsid w:val="00E20A3B"/>
    <w:rsid w:val="00E27EF8"/>
    <w:rsid w:val="00E30EF4"/>
    <w:rsid w:val="00E44445"/>
    <w:rsid w:val="00E47BA9"/>
    <w:rsid w:val="00E57525"/>
    <w:rsid w:val="00E669AB"/>
    <w:rsid w:val="00E7504E"/>
    <w:rsid w:val="00E8118F"/>
    <w:rsid w:val="00E92265"/>
    <w:rsid w:val="00E924B8"/>
    <w:rsid w:val="00E953C4"/>
    <w:rsid w:val="00EA0C5A"/>
    <w:rsid w:val="00EA1E03"/>
    <w:rsid w:val="00EA2EED"/>
    <w:rsid w:val="00EA4E34"/>
    <w:rsid w:val="00EC19F2"/>
    <w:rsid w:val="00EC43AA"/>
    <w:rsid w:val="00ED0F35"/>
    <w:rsid w:val="00EE1B9B"/>
    <w:rsid w:val="00F0184D"/>
    <w:rsid w:val="00F04F26"/>
    <w:rsid w:val="00F06ADA"/>
    <w:rsid w:val="00F06F19"/>
    <w:rsid w:val="00F11925"/>
    <w:rsid w:val="00F214B2"/>
    <w:rsid w:val="00F31354"/>
    <w:rsid w:val="00F46E71"/>
    <w:rsid w:val="00F536BD"/>
    <w:rsid w:val="00F57864"/>
    <w:rsid w:val="00F61103"/>
    <w:rsid w:val="00F771F7"/>
    <w:rsid w:val="00F92A22"/>
    <w:rsid w:val="00F93601"/>
    <w:rsid w:val="00F9666E"/>
    <w:rsid w:val="00FA6260"/>
    <w:rsid w:val="00FB02F5"/>
    <w:rsid w:val="00FB1060"/>
    <w:rsid w:val="00FC17EB"/>
    <w:rsid w:val="00FC7461"/>
    <w:rsid w:val="00FC7CBB"/>
    <w:rsid w:val="00FD3C7A"/>
    <w:rsid w:val="00FD69F8"/>
    <w:rsid w:val="00FE391D"/>
    <w:rsid w:val="00FF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BB"/>
    <w:pPr>
      <w:spacing w:after="200" w:line="276" w:lineRule="auto"/>
    </w:pPr>
    <w:rPr>
      <w:rFonts w:cs="Calibri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5F0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950AB"/>
    <w:rPr>
      <w:rFonts w:ascii="Calibri" w:hAnsi="Calibri"/>
      <w:b/>
      <w:i/>
      <w:sz w:val="26"/>
      <w:lang w:eastAsia="en-US"/>
    </w:rPr>
  </w:style>
  <w:style w:type="paragraph" w:styleId="Header">
    <w:name w:val="header"/>
    <w:basedOn w:val="Normal"/>
    <w:link w:val="Head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D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DD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DDC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DC"/>
    <w:rPr>
      <w:rFonts w:ascii="Tahoma" w:hAnsi="Tahoma"/>
      <w:sz w:val="16"/>
    </w:rPr>
  </w:style>
  <w:style w:type="paragraph" w:styleId="BodyText">
    <w:name w:val="Body Text"/>
    <w:basedOn w:val="Normal"/>
    <w:link w:val="BodyTextChar"/>
    <w:uiPriority w:val="99"/>
    <w:rsid w:val="00B07DD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DC"/>
    <w:rPr>
      <w:rFonts w:ascii="Times New Roman" w:hAnsi="Times New Roman"/>
      <w:b/>
      <w:sz w:val="24"/>
      <w:lang w:eastAsia="ru-RU"/>
    </w:rPr>
  </w:style>
  <w:style w:type="paragraph" w:styleId="NoSpacing">
    <w:name w:val="No Spacing"/>
    <w:uiPriority w:val="99"/>
    <w:qFormat/>
    <w:rsid w:val="00B07DDC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B07DD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044F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4F2C"/>
    <w:rPr>
      <w:rFonts w:cs="Times New Roman"/>
    </w:rPr>
  </w:style>
  <w:style w:type="paragraph" w:styleId="ListParagraph">
    <w:name w:val="List Paragraph"/>
    <w:basedOn w:val="Normal"/>
    <w:uiPriority w:val="99"/>
    <w:qFormat/>
    <w:rsid w:val="00521DBB"/>
    <w:pPr>
      <w:ind w:left="720"/>
    </w:pPr>
  </w:style>
  <w:style w:type="paragraph" w:customStyle="1" w:styleId="Style3">
    <w:name w:val="Style3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1813EA"/>
    <w:rPr>
      <w:rFonts w:ascii="Times New Roman" w:hAnsi="Times New Roman"/>
      <w:sz w:val="22"/>
    </w:rPr>
  </w:style>
  <w:style w:type="paragraph" w:customStyle="1" w:styleId="Style4">
    <w:name w:val="Style4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8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87EB1"/>
    <w:rPr>
      <w:rFonts w:cs="Times New Roman"/>
      <w:b/>
    </w:rPr>
  </w:style>
  <w:style w:type="character" w:customStyle="1" w:styleId="apple-converted-space">
    <w:name w:val="apple-converted-space"/>
    <w:basedOn w:val="DefaultParagraphFont"/>
    <w:uiPriority w:val="99"/>
    <w:rsid w:val="00C87EB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87EB1"/>
    <w:rPr>
      <w:rFonts w:cs="Times New Roman"/>
      <w:i/>
    </w:rPr>
  </w:style>
  <w:style w:type="character" w:customStyle="1" w:styleId="apple-style-span">
    <w:name w:val="apple-style-span"/>
    <w:basedOn w:val="DefaultParagraphFont"/>
    <w:uiPriority w:val="99"/>
    <w:rsid w:val="00C87EB1"/>
    <w:rPr>
      <w:rFonts w:cs="Times New Roman"/>
    </w:rPr>
  </w:style>
  <w:style w:type="paragraph" w:customStyle="1" w:styleId="21">
    <w:name w:val="Основной текст 21"/>
    <w:basedOn w:val="Normal"/>
    <w:uiPriority w:val="99"/>
    <w:rsid w:val="008F276A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D66D2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6D66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D66D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">
    <w:name w:val="Знак Знак Знак Знак"/>
    <w:basedOn w:val="Normal"/>
    <w:uiPriority w:val="99"/>
    <w:rsid w:val="007A63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uiPriority w:val="99"/>
    <w:rsid w:val="00034FF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52576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8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7</Pages>
  <Words>2441</Words>
  <Characters>13915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Николай Иванович Гейко</dc:creator>
  <cp:keywords/>
  <dc:description/>
  <cp:lastModifiedBy>Работа</cp:lastModifiedBy>
  <cp:revision>35</cp:revision>
  <cp:lastPrinted>2014-06-27T04:08:00Z</cp:lastPrinted>
  <dcterms:created xsi:type="dcterms:W3CDTF">2014-01-13T04:09:00Z</dcterms:created>
  <dcterms:modified xsi:type="dcterms:W3CDTF">2014-06-27T04:12:00Z</dcterms:modified>
</cp:coreProperties>
</file>