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72" w:rsidRDefault="00FC3072" w:rsidP="00FC3072">
      <w:pPr>
        <w:pStyle w:val="a3"/>
        <w:ind w:left="0" w:firstLine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ИНСТРУКЦИЯ 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 порядке сбора и обмена информацией в области защиты населения 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и территорий от чрезвычайных ситуаций на территории </w:t>
      </w:r>
    </w:p>
    <w:p w:rsidR="00FC3072" w:rsidRDefault="00FC3072" w:rsidP="00FC3072">
      <w:pPr>
        <w:pStyle w:val="a3"/>
        <w:jc w:val="center"/>
        <w:rPr>
          <w:rStyle w:val="a4"/>
        </w:rPr>
      </w:pPr>
      <w:r>
        <w:rPr>
          <w:rStyle w:val="a4"/>
          <w:sz w:val="28"/>
          <w:szCs w:val="28"/>
        </w:rPr>
        <w:t>администрации Целинного сельсовета</w:t>
      </w:r>
    </w:p>
    <w:p w:rsidR="00FC3072" w:rsidRDefault="00FC3072" w:rsidP="00FC3072">
      <w:pPr>
        <w:pStyle w:val="a3"/>
        <w:jc w:val="center"/>
      </w:pP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Информация о чрезвычайных ситуациях объектом (источником) аварии, катастрофы, очевидцем стихийного бедствия передается в ЕДДС Коченевского района, а также в службы постоянной готовности (охраны общественного порядка, медицинская, противопожарная - по необходимости), которые в порядке взаимодействия информируют друг друга. </w:t>
      </w:r>
    </w:p>
    <w:p w:rsidR="00FC3072" w:rsidRDefault="00FC3072" w:rsidP="00FC30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Информация в области защиты населения и территорий от чрезвычайных ситуаций включает в себя сведения:</w:t>
      </w:r>
    </w:p>
    <w:p w:rsidR="00FC3072" w:rsidRDefault="00FC3072" w:rsidP="00FC3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угрозе (прогнозе) чрезвычайных ситуаций и их возможных последствиях;</w:t>
      </w:r>
    </w:p>
    <w:p w:rsidR="00FC3072" w:rsidRDefault="00FC3072" w:rsidP="00FC3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состоянии радиационной, химической, медико-биологической, взрывной, пожарной и экологической безопасности;</w:t>
      </w:r>
    </w:p>
    <w:p w:rsidR="00FC3072" w:rsidRDefault="00FC3072" w:rsidP="00FC3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предлагаемых мерах по предупреждению возникновения и развития чрезвычайных ситуаций;</w:t>
      </w:r>
    </w:p>
    <w:p w:rsidR="00FC3072" w:rsidRDefault="00FC3072" w:rsidP="00FC3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фактах и основных параметрах чрезвычайных ситуаций;</w:t>
      </w:r>
    </w:p>
    <w:p w:rsidR="00FC3072" w:rsidRDefault="00FC3072" w:rsidP="00FC3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мерах по защите населения и территорий, ведении аварийно-спасательных и других неотложных работ в зонах чрезвычайных ситуаций;</w:t>
      </w:r>
    </w:p>
    <w:p w:rsidR="00FC3072" w:rsidRDefault="00FC3072" w:rsidP="00FC3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характере деятельности организаций и их потенциальной опасности.</w:t>
      </w:r>
    </w:p>
    <w:p w:rsidR="00FC3072" w:rsidRDefault="00FC3072" w:rsidP="00FC30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Информация может передаваться по всем действующим каналам и видам связи, в том числе с использованием электронной почты.</w:t>
      </w:r>
    </w:p>
    <w:p w:rsidR="00FC3072" w:rsidRDefault="00FC3072" w:rsidP="00FC30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Чрезвычайная информация об угрозе и фактах возникновения чрезвычайных ситуаций передается дежурно-диспетчерскими службами ГУ по делам ГО и ЧС и управлений по делам ГО и ЧС немедленно с использованием любых имеющихся в их распоряжении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установленных паролей срочности передачи информации (по телефону - "БЕДСТВИЕ", по телеграфу - "ШТОРМ").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Обмен информацией осуществляется по телефонным, телеграфным и радиоканалам связи и предусматривает передачу следующих данных: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прогнозе и фактах возникновения чрезвычайных ситуаций;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масштабах чрезвычайных ситуаций, ходе и итогах их ликвидации;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состоянии природной среды и потенциально опасных объектов;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стихийных гидрометеорологических и других природных явлениях;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управлению силами и средствами наблюдения, контроля и ликвидации чрезвычайных ситуаций.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Информация о чрезвычайных ситуациях передается: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экстренное уведомление и оповещение о прогнозе и факте чрезвычайных ситуаций регионального и местного масштаба, информация по экстренному управлению силами и средствами ликвидации последствий чрезвычайных </w:t>
      </w:r>
      <w:r>
        <w:rPr>
          <w:sz w:val="28"/>
          <w:szCs w:val="28"/>
        </w:rPr>
        <w:lastRenderedPageBreak/>
        <w:t xml:space="preserve">ситуаций и другая экстренная информация - незамедлительно вне зависимости от времени суток.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срочная информация о развитии обстановки при чрезвычайных ситуациях и о ходе работ по их ликвидации, срочная справочная информация - не позднее 2-х часов с момента уведомления о событии (запроса срочной справочной информации), последующие сообщения с периодичностью не более 4-х часов (если иное время не оговорено особо);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уведомление и оповещение о прогнозе и факте угрозы чрезвычайных ситуаций и информация по управлению силами и средствами, не связанные с угрозой населению и не носящие экстренного (срочного) характера, справочная информация – в течение 8 часов с момента получения (выработки) информации или получения запроса на выдачу справки;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обобщенная информация о событиях за сутки при ведении работ по ликвидации чрезвычайных ситуаций, периодическая фоновая информация о радиационной, химической, биологической и гидрометеорологической не экстренного (не срочного) содержания - оперативной сводкой к 8 часам следующих суток; </w:t>
      </w:r>
      <w:proofErr w:type="gramEnd"/>
    </w:p>
    <w:p w:rsidR="00FC3072" w:rsidRDefault="00FC3072" w:rsidP="00FC307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информация о состоянии промышленной и экологической безопасности и другие виды информации не экстренного (не срочного) содержания - в обычном порядке.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Информация передается в формализованном виде. Форма представления формализованной информации приведена в приложении № 1. Передача сообщений в неформализованном виде допускается, если сообщение является информацией экстренного содержания или оно в установленной форме отсутствует. </w:t>
      </w:r>
    </w:p>
    <w:p w:rsidR="00FC3072" w:rsidRDefault="00FC3072" w:rsidP="00FC3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Информация о чрезвычайных ситуациях передается за подписью лиц, которым в установленном порядке определено право подписи сообщений (оповещений, уведомлений). </w:t>
      </w:r>
      <w:proofErr w:type="gramStart"/>
      <w:r>
        <w:rPr>
          <w:sz w:val="28"/>
          <w:szCs w:val="28"/>
        </w:rPr>
        <w:t>Подписавший</w:t>
      </w:r>
      <w:proofErr w:type="gramEnd"/>
      <w:r>
        <w:rPr>
          <w:sz w:val="28"/>
          <w:szCs w:val="28"/>
        </w:rPr>
        <w:t xml:space="preserve"> сообщение несет всю полноту ответственности за переданную информацию. В экстренных случаях, при необходимости передать срочное сообщение, информация может быть подписана старшим должностным лицом дежурно-диспетчерской службы с последующим подтверждением информации соответствующим должностным лицом, имеющим право подписи. </w:t>
      </w:r>
    </w:p>
    <w:p w:rsidR="00FC3072" w:rsidRDefault="00FC3072" w:rsidP="00FC307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</w:rPr>
      </w:pPr>
    </w:p>
    <w:p w:rsidR="00FC3072" w:rsidRDefault="00FC3072" w:rsidP="00FC3072">
      <w:pPr>
        <w:pStyle w:val="a3"/>
        <w:rPr>
          <w:b/>
          <w:sz w:val="28"/>
          <w:szCs w:val="28"/>
        </w:rPr>
      </w:pPr>
    </w:p>
    <w:p w:rsidR="00FC3072" w:rsidRDefault="00FC3072" w:rsidP="00FC3072">
      <w:pPr>
        <w:pStyle w:val="a3"/>
        <w:rPr>
          <w:sz w:val="28"/>
          <w:szCs w:val="28"/>
        </w:rPr>
      </w:pPr>
    </w:p>
    <w:p w:rsidR="00FC3072" w:rsidRDefault="00FC3072" w:rsidP="00FC3072">
      <w:pPr>
        <w:pStyle w:val="a3"/>
        <w:rPr>
          <w:sz w:val="28"/>
          <w:szCs w:val="28"/>
        </w:rPr>
      </w:pPr>
    </w:p>
    <w:p w:rsidR="00FC3072" w:rsidRDefault="00FC3072" w:rsidP="00FC3072">
      <w:pPr>
        <w:pStyle w:val="a3"/>
        <w:rPr>
          <w:sz w:val="28"/>
          <w:szCs w:val="28"/>
        </w:rPr>
      </w:pPr>
    </w:p>
    <w:p w:rsidR="00FC3072" w:rsidRDefault="00FC3072" w:rsidP="00FC3072">
      <w:pPr>
        <w:pStyle w:val="a3"/>
        <w:rPr>
          <w:sz w:val="28"/>
          <w:szCs w:val="28"/>
        </w:rPr>
      </w:pPr>
    </w:p>
    <w:p w:rsidR="00FC3072" w:rsidRDefault="00FC3072" w:rsidP="00FC3072">
      <w:pPr>
        <w:pStyle w:val="a3"/>
        <w:rPr>
          <w:sz w:val="28"/>
          <w:szCs w:val="28"/>
        </w:rPr>
      </w:pPr>
    </w:p>
    <w:p w:rsidR="00FC3072" w:rsidRDefault="00FC3072" w:rsidP="00FC3072">
      <w:pPr>
        <w:pStyle w:val="a3"/>
        <w:ind w:left="0" w:firstLine="0"/>
        <w:rPr>
          <w:sz w:val="28"/>
          <w:szCs w:val="28"/>
        </w:rPr>
      </w:pPr>
    </w:p>
    <w:p w:rsidR="00FC3072" w:rsidRDefault="00FC3072" w:rsidP="00FC307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Приложение № 1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 инструкции о порядке сбора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обмена информацией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чрезвычайных ситуациях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                                                 </w:t>
      </w:r>
      <w:r>
        <w:rPr>
          <w:rStyle w:val="a4"/>
          <w:sz w:val="28"/>
          <w:szCs w:val="28"/>
        </w:rPr>
        <w:t xml:space="preserve">ДОНЕСЕНИЕ 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 факте, развитии чрезвычайных ситуаций 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и ликвидации их последствий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(в округе,  ведомстве, организации)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 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(дата, время)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(Место ЧС: адрес)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 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(характеристика, масштаб ЧС)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(нанесенный ущерб и количество пострадавших при ЧС)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(возможность справиться с ЧС собственными силами и средствами)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(способность или неспособность ликвидации последствий на месте и ориентировочные сроки ликвидации ЧС)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(дополнительные силы и средства, которые необходимо привлечь для ликвидации последствий ЧС)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:rsidR="00FC3072" w:rsidRDefault="00FC3072" w:rsidP="00FC3072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(Должность, фамилия, имя, отчество </w:t>
      </w:r>
      <w:proofErr w:type="gramStart"/>
      <w:r>
        <w:rPr>
          <w:rStyle w:val="a5"/>
          <w:sz w:val="28"/>
          <w:szCs w:val="28"/>
        </w:rPr>
        <w:t>подписавшего</w:t>
      </w:r>
      <w:proofErr w:type="gramEnd"/>
      <w:r>
        <w:rPr>
          <w:rStyle w:val="a5"/>
          <w:sz w:val="28"/>
          <w:szCs w:val="28"/>
        </w:rPr>
        <w:t xml:space="preserve"> донесение) </w:t>
      </w:r>
    </w:p>
    <w:p w:rsidR="00FC3072" w:rsidRDefault="00FC3072" w:rsidP="00FC30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9C0389" w:rsidRDefault="009C0389"/>
    <w:sectPr w:rsidR="009C0389" w:rsidSect="009C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072"/>
    <w:rsid w:val="009C0389"/>
    <w:rsid w:val="00FC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072"/>
    <w:pPr>
      <w:spacing w:before="15" w:after="15"/>
      <w:ind w:left="15" w:right="15" w:firstLine="225"/>
    </w:pPr>
  </w:style>
  <w:style w:type="character" w:styleId="a4">
    <w:name w:val="Strong"/>
    <w:basedOn w:val="a0"/>
    <w:qFormat/>
    <w:rsid w:val="00FC3072"/>
    <w:rPr>
      <w:b/>
      <w:bCs/>
    </w:rPr>
  </w:style>
  <w:style w:type="character" w:styleId="a5">
    <w:name w:val="Emphasis"/>
    <w:basedOn w:val="a0"/>
    <w:qFormat/>
    <w:rsid w:val="00FC30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4974</Characters>
  <Application>Microsoft Office Word</Application>
  <DocSecurity>0</DocSecurity>
  <Lines>41</Lines>
  <Paragraphs>11</Paragraphs>
  <ScaleCrop>false</ScaleCrop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2013-01-22T03:45:00Z</dcterms:created>
  <dcterms:modified xsi:type="dcterms:W3CDTF">2013-01-22T03:45:00Z</dcterms:modified>
</cp:coreProperties>
</file>