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40" w:rsidRDefault="005C1940" w:rsidP="005C1940">
      <w:pPr>
        <w:shd w:val="clear" w:color="auto" w:fill="FFFFFF"/>
        <w:spacing w:line="370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ЦЕЛИННОГО  СЕЛЬСОВЕТА</w:t>
      </w:r>
    </w:p>
    <w:p w:rsidR="005C1940" w:rsidRDefault="005C1940" w:rsidP="005C1940">
      <w:pPr>
        <w:shd w:val="clear" w:color="auto" w:fill="FFFFFF"/>
        <w:spacing w:line="370" w:lineRule="exact"/>
        <w:ind w:right="-1"/>
        <w:jc w:val="center"/>
      </w:pPr>
      <w:r>
        <w:rPr>
          <w:b/>
          <w:bCs/>
          <w:sz w:val="28"/>
          <w:szCs w:val="28"/>
        </w:rPr>
        <w:t>КОЧЕНЕВСКОГО РАЙОНА НОВОСИБИРСКОЙ ОБЛАСТИ</w:t>
      </w:r>
      <w:r>
        <w:rPr>
          <w:b/>
          <w:bCs/>
          <w:sz w:val="28"/>
          <w:szCs w:val="28"/>
        </w:rPr>
        <w:br/>
      </w:r>
    </w:p>
    <w:p w:rsidR="005C1940" w:rsidRDefault="005C1940" w:rsidP="005C1940">
      <w:pPr>
        <w:shd w:val="clear" w:color="auto" w:fill="FFFFFF"/>
        <w:spacing w:line="370" w:lineRule="exact"/>
        <w:ind w:right="-1"/>
        <w:jc w:val="center"/>
        <w:rPr>
          <w:sz w:val="28"/>
          <w:szCs w:val="28"/>
        </w:rPr>
      </w:pPr>
    </w:p>
    <w:p w:rsidR="005C1940" w:rsidRDefault="005C1940" w:rsidP="005C1940">
      <w:pPr>
        <w:shd w:val="clear" w:color="auto" w:fill="FFFFFF"/>
        <w:tabs>
          <w:tab w:val="left" w:pos="8616"/>
        </w:tabs>
        <w:spacing w:line="696" w:lineRule="exact"/>
        <w:ind w:left="38" w:firstLine="2645"/>
      </w:pPr>
      <w:r>
        <w:rPr>
          <w:b/>
          <w:bCs/>
          <w:sz w:val="28"/>
          <w:szCs w:val="28"/>
        </w:rPr>
        <w:t>П О С Т А Н О В Л Е Н И Е</w:t>
      </w:r>
      <w:r>
        <w:rPr>
          <w:b/>
          <w:bCs/>
          <w:sz w:val="28"/>
          <w:szCs w:val="28"/>
        </w:rPr>
        <w:br/>
        <w:t>от 29.05.2018 г.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>№ 48</w:t>
      </w:r>
    </w:p>
    <w:p w:rsidR="005C1940" w:rsidRDefault="005C1940" w:rsidP="005C1940">
      <w:pPr>
        <w:shd w:val="clear" w:color="auto" w:fill="FFFFFF"/>
        <w:spacing w:before="384" w:line="322" w:lineRule="exact"/>
        <w:ind w:left="384"/>
      </w:pPr>
      <w:r>
        <w:rPr>
          <w:b/>
          <w:bCs/>
          <w:sz w:val="28"/>
          <w:szCs w:val="28"/>
        </w:rPr>
        <w:t>Об определении порядка деятельности специализированной службы</w:t>
      </w:r>
    </w:p>
    <w:p w:rsidR="005C1940" w:rsidRDefault="005C1940" w:rsidP="005C1940">
      <w:pPr>
        <w:shd w:val="clear" w:color="auto" w:fill="FFFFFF"/>
        <w:spacing w:line="322" w:lineRule="exact"/>
        <w:ind w:left="1627" w:right="1637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похоронного дела </w:t>
      </w:r>
      <w:r>
        <w:rPr>
          <w:b/>
          <w:bCs/>
          <w:spacing w:val="-5"/>
          <w:sz w:val="28"/>
          <w:szCs w:val="28"/>
        </w:rPr>
        <w:t>на территории   Целинного  сельсовета Коченевского района Новосибирской области</w:t>
      </w:r>
    </w:p>
    <w:p w:rsidR="005C1940" w:rsidRDefault="005C1940" w:rsidP="005C1940">
      <w:pPr>
        <w:shd w:val="clear" w:color="auto" w:fill="FFFFFF"/>
        <w:spacing w:line="322" w:lineRule="exact"/>
        <w:ind w:left="1627" w:right="1637"/>
        <w:jc w:val="center"/>
        <w:rPr>
          <w:b/>
          <w:bCs/>
          <w:spacing w:val="-5"/>
          <w:sz w:val="28"/>
          <w:szCs w:val="28"/>
        </w:rPr>
      </w:pPr>
    </w:p>
    <w:p w:rsidR="005C1940" w:rsidRDefault="005C1940" w:rsidP="005C1940">
      <w:pPr>
        <w:shd w:val="clear" w:color="auto" w:fill="FFFFFF"/>
        <w:spacing w:line="322" w:lineRule="exact"/>
        <w:ind w:left="1627" w:right="1637"/>
        <w:jc w:val="center"/>
      </w:pPr>
    </w:p>
    <w:p w:rsidR="005C1940" w:rsidRDefault="005C1940" w:rsidP="005C1940">
      <w:pPr>
        <w:shd w:val="clear" w:color="auto" w:fill="FFFFFF"/>
        <w:spacing w:line="322" w:lineRule="exact"/>
        <w:ind w:firstLine="7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во исполнение Федерального закона от 12 января 1996 года № 8-ФЗ «О погребении и похоронном деле», Указом Президента Российской Федерации от 29 июня 1996 года № 1001 «О гарантиях прав граждан на предоставление услуг по погребению </w:t>
      </w:r>
      <w:r>
        <w:rPr>
          <w:spacing w:val="-2"/>
          <w:sz w:val="28"/>
          <w:szCs w:val="28"/>
        </w:rPr>
        <w:t>умерших», руководствуясь Уставом Целинного  сельсовета Коченевского района Новосибирской области,</w:t>
      </w:r>
    </w:p>
    <w:p w:rsidR="005C1940" w:rsidRDefault="005C1940" w:rsidP="005C1940">
      <w:pPr>
        <w:shd w:val="clear" w:color="auto" w:fill="FFFFFF"/>
        <w:spacing w:line="322" w:lineRule="exact"/>
        <w:ind w:firstLine="706"/>
        <w:jc w:val="both"/>
        <w:rPr>
          <w:spacing w:val="-2"/>
          <w:sz w:val="28"/>
          <w:szCs w:val="28"/>
        </w:rPr>
      </w:pPr>
    </w:p>
    <w:p w:rsidR="005C1940" w:rsidRDefault="005C1940" w:rsidP="005C1940">
      <w:pPr>
        <w:shd w:val="clear" w:color="auto" w:fill="FFFFFF"/>
        <w:spacing w:line="322" w:lineRule="exact"/>
        <w:ind w:firstLine="7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ПОСТАНОВЛЯЕТ:</w:t>
      </w:r>
    </w:p>
    <w:p w:rsidR="005C1940" w:rsidRDefault="005C1940" w:rsidP="005C1940">
      <w:pPr>
        <w:shd w:val="clear" w:color="auto" w:fill="FFFFFF"/>
        <w:spacing w:line="322" w:lineRule="exact"/>
        <w:ind w:firstLine="706"/>
        <w:jc w:val="both"/>
        <w:rPr>
          <w:spacing w:val="-2"/>
          <w:sz w:val="28"/>
          <w:szCs w:val="28"/>
        </w:rPr>
      </w:pPr>
    </w:p>
    <w:p w:rsidR="005C1940" w:rsidRDefault="005C1940" w:rsidP="005C1940">
      <w:pPr>
        <w:shd w:val="clear" w:color="auto" w:fill="FFFFFF"/>
        <w:spacing w:line="322" w:lineRule="exact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>Утвердить Положение об определении порядка деятельности</w:t>
      </w:r>
      <w:r>
        <w:rPr>
          <w:sz w:val="28"/>
          <w:szCs w:val="28"/>
        </w:rPr>
        <w:br/>
        <w:t>специализированной службы по вопросам похоронного дела на территории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сельсовета Коченевского района Новосибирской области (прилагается).</w:t>
      </w:r>
    </w:p>
    <w:p w:rsidR="005C1940" w:rsidRDefault="005C1940" w:rsidP="005C1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Совета депутатов и администрации </w:t>
      </w:r>
      <w:r>
        <w:rPr>
          <w:spacing w:val="-2"/>
          <w:sz w:val="28"/>
          <w:szCs w:val="28"/>
        </w:rPr>
        <w:t>Целинного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Коченевского района Новосибирской области «Вестник», а также на официальном сайте администрации </w:t>
      </w:r>
      <w:r>
        <w:rPr>
          <w:spacing w:val="-2"/>
          <w:sz w:val="28"/>
          <w:szCs w:val="28"/>
        </w:rPr>
        <w:t>Целинного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Коченевского района Новосибирской области в информационно - телекоммуникационной сети Интернет.</w:t>
      </w:r>
    </w:p>
    <w:p w:rsidR="005C1940" w:rsidRDefault="005C1940" w:rsidP="005C19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5C1940" w:rsidRDefault="005C1940" w:rsidP="005C1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5C1940" w:rsidRDefault="005C1940" w:rsidP="005C1940">
      <w:pPr>
        <w:shd w:val="clear" w:color="auto" w:fill="FFFFFF"/>
        <w:jc w:val="center"/>
      </w:pPr>
    </w:p>
    <w:p w:rsidR="005C1940" w:rsidRDefault="005C1940" w:rsidP="005C1940">
      <w:pPr>
        <w:shd w:val="clear" w:color="auto" w:fill="FFFFFF"/>
      </w:pPr>
    </w:p>
    <w:p w:rsidR="005C1940" w:rsidRDefault="005C1940" w:rsidP="005C1940">
      <w:pPr>
        <w:shd w:val="clear" w:color="auto" w:fill="FFFFFF"/>
      </w:pPr>
    </w:p>
    <w:p w:rsidR="005C1940" w:rsidRDefault="005C1940" w:rsidP="005C1940">
      <w:pPr>
        <w:shd w:val="clear" w:color="auto" w:fill="FFFFFF"/>
      </w:pPr>
    </w:p>
    <w:p w:rsidR="005C1940" w:rsidRDefault="005C1940" w:rsidP="005C1940">
      <w:pPr>
        <w:shd w:val="clear" w:color="auto" w:fill="FFFFFF"/>
      </w:pPr>
    </w:p>
    <w:p w:rsidR="005C1940" w:rsidRDefault="005C1940" w:rsidP="005C1940">
      <w:pPr>
        <w:shd w:val="clear" w:color="auto" w:fill="FFFFFF"/>
      </w:pPr>
    </w:p>
    <w:p w:rsidR="005C1940" w:rsidRDefault="005C1940" w:rsidP="005C19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сельсовета                                В.А.Пузырев</w:t>
      </w:r>
    </w:p>
    <w:p w:rsidR="005C1940" w:rsidRDefault="005C1940" w:rsidP="005C19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5C1940" w:rsidRDefault="005C1940" w:rsidP="005C1940">
      <w:pPr>
        <w:shd w:val="clear" w:color="auto" w:fill="FFFFFF"/>
        <w:spacing w:before="235" w:line="322" w:lineRule="exact"/>
        <w:ind w:left="4445"/>
        <w:jc w:val="center"/>
        <w:rPr>
          <w:b/>
          <w:bCs/>
          <w:sz w:val="28"/>
          <w:szCs w:val="28"/>
        </w:rPr>
      </w:pPr>
    </w:p>
    <w:p w:rsidR="005C1940" w:rsidRDefault="005C1940" w:rsidP="005C1940">
      <w:pPr>
        <w:shd w:val="clear" w:color="auto" w:fill="FFFFFF"/>
        <w:spacing w:before="235" w:line="322" w:lineRule="exact"/>
        <w:ind w:left="4445"/>
        <w:jc w:val="center"/>
        <w:rPr>
          <w:b/>
          <w:bCs/>
          <w:sz w:val="28"/>
          <w:szCs w:val="28"/>
        </w:rPr>
      </w:pPr>
    </w:p>
    <w:p w:rsidR="005C1940" w:rsidRDefault="005C1940" w:rsidP="005C1940">
      <w:pPr>
        <w:shd w:val="clear" w:color="auto" w:fill="FFFFFF"/>
        <w:spacing w:before="235" w:line="322" w:lineRule="exact"/>
        <w:ind w:left="4445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5C1940" w:rsidRDefault="005C1940" w:rsidP="005C1940">
      <w:pPr>
        <w:shd w:val="clear" w:color="auto" w:fill="FFFFFF"/>
        <w:spacing w:line="322" w:lineRule="exact"/>
        <w:ind w:left="4435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постановлением администрации</w:t>
      </w:r>
    </w:p>
    <w:p w:rsidR="005C1940" w:rsidRDefault="005C1940" w:rsidP="005C1940">
      <w:pPr>
        <w:shd w:val="clear" w:color="auto" w:fill="FFFFFF"/>
        <w:spacing w:line="322" w:lineRule="exact"/>
        <w:ind w:left="444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сельсовета</w:t>
      </w:r>
    </w:p>
    <w:p w:rsidR="005C1940" w:rsidRDefault="005C1940" w:rsidP="005C1940">
      <w:pPr>
        <w:shd w:val="clear" w:color="auto" w:fill="FFFFFF"/>
        <w:spacing w:line="322" w:lineRule="exact"/>
        <w:ind w:left="4435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от 29.05.2018 г. № 48</w:t>
      </w:r>
    </w:p>
    <w:p w:rsidR="005C1940" w:rsidRDefault="005C1940" w:rsidP="005C1940">
      <w:pPr>
        <w:shd w:val="clear" w:color="auto" w:fill="FFFFFF"/>
        <w:spacing w:before="494" w:line="322" w:lineRule="exact"/>
        <w:ind w:right="5"/>
        <w:jc w:val="center"/>
      </w:pPr>
      <w:r>
        <w:rPr>
          <w:b/>
          <w:bCs/>
          <w:sz w:val="28"/>
          <w:szCs w:val="28"/>
        </w:rPr>
        <w:t>Положение</w:t>
      </w:r>
    </w:p>
    <w:p w:rsidR="005C1940" w:rsidRDefault="005C1940" w:rsidP="005C1940">
      <w:pPr>
        <w:shd w:val="clear" w:color="auto" w:fill="FFFFFF"/>
        <w:spacing w:line="322" w:lineRule="exact"/>
        <w:ind w:right="10"/>
        <w:jc w:val="center"/>
      </w:pPr>
      <w:r>
        <w:rPr>
          <w:b/>
          <w:bCs/>
          <w:sz w:val="28"/>
          <w:szCs w:val="28"/>
        </w:rPr>
        <w:t>об определении порядка деятельности специализированной службыпо</w:t>
      </w:r>
    </w:p>
    <w:p w:rsidR="005C1940" w:rsidRDefault="005C1940" w:rsidP="005C1940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вопросам похоронного дела на территории</w:t>
      </w:r>
    </w:p>
    <w:p w:rsidR="005C1940" w:rsidRDefault="005C1940" w:rsidP="005C1940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Целинного</w:t>
      </w:r>
      <w:r>
        <w:rPr>
          <w:b/>
          <w:sz w:val="28"/>
          <w:szCs w:val="28"/>
        </w:rPr>
        <w:t xml:space="preserve"> сельсовета Коченевского района </w:t>
      </w:r>
    </w:p>
    <w:p w:rsidR="005C1940" w:rsidRDefault="005C1940" w:rsidP="005C1940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C1940" w:rsidRDefault="005C1940" w:rsidP="005C1940">
      <w:pPr>
        <w:shd w:val="clear" w:color="auto" w:fill="FFFFFF"/>
        <w:spacing w:before="317" w:line="322" w:lineRule="exact"/>
        <w:ind w:firstLine="706"/>
        <w:jc w:val="both"/>
      </w:pPr>
      <w:r>
        <w:rPr>
          <w:sz w:val="28"/>
          <w:szCs w:val="28"/>
        </w:rPr>
        <w:t>Специализированная служба по вопросам похоронного дела является хозяйствующим субъектом, в любых организационно-правовых формах, предусмотренных гражданским законодательством Российской Федерации, оказывающими услуги населению по погребению умерших (погибших) (далее – услуги по погребению).</w:t>
      </w:r>
    </w:p>
    <w:p w:rsidR="005C1940" w:rsidRDefault="005C1940" w:rsidP="005C1940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Оказание услуг по погребению является обязательным и основным видом деятельности специализированной службы по вопросам похоронного дела.</w:t>
      </w:r>
    </w:p>
    <w:p w:rsidR="005C1940" w:rsidRDefault="005C1940" w:rsidP="005C1940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Специализированная служба по вопросам похоронного дела должна иметь самостоятельный баланс, печать и штампы со своим наименованием, расчетный и иные счета в банковских учреждениях, могут иметь также свои фирменные знаки.</w:t>
      </w:r>
    </w:p>
    <w:p w:rsidR="005C1940" w:rsidRDefault="005C1940" w:rsidP="005C1940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>1.3.Настоящий порядок не ограничивает права граждан на самостоятельное погребение умерших родственников и близких.</w:t>
      </w:r>
    </w:p>
    <w:p w:rsidR="005C1940" w:rsidRDefault="005C1940" w:rsidP="005C1940">
      <w:pPr>
        <w:shd w:val="clear" w:color="auto" w:fill="FFFFFF"/>
        <w:spacing w:before="322"/>
        <w:ind w:left="144"/>
        <w:jc w:val="both"/>
      </w:pPr>
      <w:r>
        <w:rPr>
          <w:b/>
          <w:bCs/>
          <w:sz w:val="28"/>
          <w:szCs w:val="28"/>
        </w:rPr>
        <w:t>2. Функции специализированной службы по вопросам похоронного дела</w:t>
      </w:r>
    </w:p>
    <w:p w:rsidR="005C1940" w:rsidRDefault="005C1940" w:rsidP="005C1940">
      <w:pPr>
        <w:shd w:val="clear" w:color="auto" w:fill="FFFFFF"/>
        <w:spacing w:before="322"/>
        <w:ind w:left="144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  <w:t>Создание, оборудование и содержание мест погребения.</w:t>
      </w:r>
    </w:p>
    <w:p w:rsidR="005C1940" w:rsidRDefault="005C1940" w:rsidP="005C1940">
      <w:pPr>
        <w:shd w:val="clear" w:color="auto" w:fill="FFFFFF"/>
        <w:tabs>
          <w:tab w:val="left" w:pos="1406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  <w:t>Выполнение обязанностей по организации погребения на</w:t>
      </w:r>
      <w:r>
        <w:rPr>
          <w:sz w:val="28"/>
          <w:szCs w:val="28"/>
        </w:rPr>
        <w:br/>
        <w:t>муниципальных общественных кладбищах.</w:t>
      </w:r>
    </w:p>
    <w:p w:rsidR="005C1940" w:rsidRDefault="005C1940" w:rsidP="005C1940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22" w:lineRule="exact"/>
        <w:ind w:left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Повышение качества оказываемых услуг по погребению.</w:t>
      </w:r>
    </w:p>
    <w:p w:rsidR="005C1940" w:rsidRDefault="005C1940" w:rsidP="005C1940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22" w:lineRule="exact"/>
        <w:ind w:left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Совершенствование и расширение перечня услуг по погребению.</w:t>
      </w:r>
    </w:p>
    <w:p w:rsidR="005C1940" w:rsidRDefault="005C1940" w:rsidP="005C1940">
      <w:pPr>
        <w:shd w:val="clear" w:color="auto" w:fill="FFFFFF"/>
        <w:tabs>
          <w:tab w:val="left" w:pos="1277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2.5.</w:t>
      </w:r>
      <w:r>
        <w:rPr>
          <w:sz w:val="28"/>
          <w:szCs w:val="28"/>
        </w:rPr>
        <w:tab/>
        <w:t>Развитие и реализация различных инициатив, направленных на</w:t>
      </w:r>
      <w:r>
        <w:rPr>
          <w:sz w:val="28"/>
          <w:szCs w:val="28"/>
        </w:rPr>
        <w:br/>
        <w:t>удовлетворение потребностей населения в сфере услуг по погребению.</w:t>
      </w:r>
    </w:p>
    <w:p w:rsidR="005C1940" w:rsidRDefault="005C1940" w:rsidP="005C1940">
      <w:pPr>
        <w:shd w:val="clear" w:color="auto" w:fill="FFFFFF"/>
        <w:spacing w:before="326" w:line="322" w:lineRule="exact"/>
        <w:ind w:right="1613"/>
        <w:jc w:val="both"/>
      </w:pPr>
      <w:r>
        <w:rPr>
          <w:b/>
          <w:bCs/>
          <w:spacing w:val="-4"/>
          <w:sz w:val="28"/>
          <w:szCs w:val="28"/>
        </w:rPr>
        <w:t xml:space="preserve">3.    Обязанности специализированной службы </w:t>
      </w:r>
      <w:r>
        <w:rPr>
          <w:b/>
          <w:bCs/>
          <w:sz w:val="28"/>
          <w:szCs w:val="28"/>
        </w:rPr>
        <w:t>по вопросам похоронного дела</w:t>
      </w:r>
    </w:p>
    <w:p w:rsidR="005C1940" w:rsidRDefault="005C1940" w:rsidP="005C1940">
      <w:pPr>
        <w:shd w:val="clear" w:color="auto" w:fill="FFFFFF"/>
        <w:spacing w:before="312" w:line="322" w:lineRule="exact"/>
        <w:ind w:firstLine="451"/>
        <w:jc w:val="both"/>
      </w:pPr>
      <w:r>
        <w:rPr>
          <w:spacing w:val="-1"/>
          <w:sz w:val="28"/>
          <w:szCs w:val="28"/>
        </w:rPr>
        <w:t>3.1. Специализированная служба по вопросам похоронного дела обязана</w:t>
      </w:r>
      <w:r>
        <w:rPr>
          <w:sz w:val="28"/>
          <w:szCs w:val="28"/>
        </w:rPr>
        <w:t>обеспечить:</w:t>
      </w:r>
    </w:p>
    <w:p w:rsidR="005C1940" w:rsidRDefault="005C1940" w:rsidP="005C1940">
      <w:p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прием заказов и заключение договоров на организацию и проведение</w:t>
      </w:r>
      <w:r>
        <w:rPr>
          <w:sz w:val="28"/>
          <w:szCs w:val="28"/>
        </w:rPr>
        <w:br/>
        <w:t>похорон;</w:t>
      </w:r>
    </w:p>
    <w:p w:rsidR="005C1940" w:rsidRDefault="005C1940" w:rsidP="005C1940">
      <w:pPr>
        <w:shd w:val="clear" w:color="auto" w:fill="FFFFFF"/>
        <w:tabs>
          <w:tab w:val="left" w:pos="1070"/>
        </w:tabs>
        <w:spacing w:line="322" w:lineRule="exact"/>
        <w:ind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изготовление гробов (в т.ч. оцинкованных) и необходимых</w:t>
      </w:r>
      <w:r>
        <w:rPr>
          <w:sz w:val="28"/>
          <w:szCs w:val="28"/>
        </w:rPr>
        <w:br/>
        <w:t>ритуальных принадлежностей;</w:t>
      </w:r>
    </w:p>
    <w:p w:rsidR="005C1940" w:rsidRDefault="005C1940" w:rsidP="005C1940">
      <w:pPr>
        <w:widowControl/>
        <w:autoSpaceDE/>
        <w:autoSpaceDN/>
        <w:adjustRightInd/>
        <w:sectPr w:rsidR="005C1940">
          <w:pgSz w:w="11909" w:h="16834"/>
          <w:pgMar w:top="1013" w:right="850" w:bottom="360" w:left="1704" w:header="720" w:footer="720" w:gutter="0"/>
          <w:cols w:space="720"/>
        </w:sectPr>
      </w:pPr>
    </w:p>
    <w:p w:rsidR="005C1940" w:rsidRDefault="005C1940" w:rsidP="005C1940">
      <w:pPr>
        <w:shd w:val="clear" w:color="auto" w:fill="FFFFFF"/>
        <w:jc w:val="center"/>
      </w:pPr>
    </w:p>
    <w:p w:rsidR="005C1940" w:rsidRDefault="005C1940" w:rsidP="005C1940">
      <w:pPr>
        <w:shd w:val="clear" w:color="auto" w:fill="FFFFFF"/>
        <w:tabs>
          <w:tab w:val="left" w:pos="1066"/>
        </w:tabs>
        <w:spacing w:before="226" w:line="322" w:lineRule="exact"/>
        <w:ind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предоставление на безвозмездной основе гарантированного перечня</w:t>
      </w:r>
      <w:r>
        <w:rPr>
          <w:sz w:val="28"/>
          <w:szCs w:val="28"/>
        </w:rPr>
        <w:br/>
        <w:t>услуг по погребению для различных категорий умерших как в комплексе, так</w:t>
      </w:r>
      <w:r>
        <w:rPr>
          <w:sz w:val="28"/>
          <w:szCs w:val="28"/>
        </w:rPr>
        <w:br/>
        <w:t>и по отдельным элементам;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ind w:left="706"/>
        <w:rPr>
          <w:sz w:val="28"/>
          <w:szCs w:val="28"/>
        </w:rPr>
      </w:pPr>
      <w:r>
        <w:rPr>
          <w:sz w:val="28"/>
          <w:szCs w:val="28"/>
        </w:rPr>
        <w:t>оказание услуг по транспортировке тел умерших (погибших);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ind w:left="706"/>
        <w:rPr>
          <w:sz w:val="28"/>
          <w:szCs w:val="28"/>
        </w:rPr>
      </w:pPr>
      <w:r>
        <w:rPr>
          <w:sz w:val="28"/>
          <w:szCs w:val="28"/>
        </w:rPr>
        <w:t>захоронение и перезахоронение тел умерших (погибших);</w:t>
      </w:r>
    </w:p>
    <w:p w:rsidR="005C1940" w:rsidRDefault="005C1940" w:rsidP="005C1940">
      <w:pPr>
        <w:shd w:val="clear" w:color="auto" w:fill="FFFFFF"/>
        <w:tabs>
          <w:tab w:val="left" w:pos="1075"/>
        </w:tabs>
        <w:spacing w:line="322" w:lineRule="exact"/>
        <w:ind w:firstLine="706"/>
        <w:jc w:val="both"/>
      </w:pPr>
      <w:r>
        <w:rPr>
          <w:sz w:val="28"/>
          <w:szCs w:val="28"/>
        </w:rPr>
        <w:t>-капитальный ремонт, текущее содержание кладбищ – мест</w:t>
      </w:r>
      <w:r>
        <w:rPr>
          <w:sz w:val="28"/>
          <w:szCs w:val="28"/>
        </w:rPr>
        <w:br/>
        <w:t>захоронения;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отвод земельных участков для захоронения;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захоронение невостребованных тел умерших (погибших);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изготовление и установка надмогильных сооружений;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оформление надписей на памятниках;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изготовление фотокерамических изделий;</w:t>
      </w:r>
    </w:p>
    <w:p w:rsidR="005C1940" w:rsidRDefault="005C1940" w:rsidP="005C1940">
      <w:pPr>
        <w:shd w:val="clear" w:color="auto" w:fill="FFFFFF"/>
        <w:tabs>
          <w:tab w:val="left" w:pos="1358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3.2.</w:t>
      </w:r>
      <w:r>
        <w:rPr>
          <w:sz w:val="28"/>
          <w:szCs w:val="28"/>
        </w:rPr>
        <w:tab/>
        <w:t>Специализированная служба по вопросам похоронного дела</w:t>
      </w:r>
      <w:r>
        <w:rPr>
          <w:sz w:val="28"/>
          <w:szCs w:val="28"/>
        </w:rPr>
        <w:br/>
        <w:t>обязана гарантировать лицам, взявшим на себя обязанности по погребению</w:t>
      </w:r>
      <w:r>
        <w:rPr>
          <w:sz w:val="28"/>
          <w:szCs w:val="28"/>
        </w:rPr>
        <w:br/>
        <w:t>умерших, предоставление полного комплекса услуг по погребению на</w:t>
      </w:r>
      <w:r>
        <w:rPr>
          <w:sz w:val="28"/>
          <w:szCs w:val="28"/>
        </w:rPr>
        <w:br/>
        <w:t>безвозмездной основе в соответствии с гарантированным перечнем,</w:t>
      </w:r>
      <w:r>
        <w:rPr>
          <w:sz w:val="28"/>
          <w:szCs w:val="28"/>
        </w:rPr>
        <w:br/>
        <w:t>установленным пунктом 1 статьи 9 Закона РФ «О погребении и похоронном</w:t>
      </w:r>
      <w:r>
        <w:rPr>
          <w:sz w:val="28"/>
          <w:szCs w:val="28"/>
        </w:rPr>
        <w:br/>
        <w:t>деле».</w:t>
      </w:r>
    </w:p>
    <w:p w:rsidR="005C1940" w:rsidRDefault="005C1940" w:rsidP="005C1940">
      <w:pPr>
        <w:shd w:val="clear" w:color="auto" w:fill="FFFFFF"/>
        <w:tabs>
          <w:tab w:val="left" w:pos="1435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3.3.</w:t>
      </w:r>
      <w:r>
        <w:rPr>
          <w:sz w:val="28"/>
          <w:szCs w:val="28"/>
        </w:rPr>
        <w:tab/>
        <w:t>Порядок оказания услуг населению по погребению на</w:t>
      </w:r>
      <w:r>
        <w:rPr>
          <w:sz w:val="28"/>
          <w:szCs w:val="28"/>
        </w:rPr>
        <w:br/>
        <w:t>безвозмездной основе, гарантированный перечень услуг, предельная</w:t>
      </w:r>
      <w:r>
        <w:rPr>
          <w:sz w:val="28"/>
          <w:szCs w:val="28"/>
        </w:rPr>
        <w:br/>
        <w:t>стоимость их для различных категорий граждан, перечень документов для</w:t>
      </w:r>
      <w:r>
        <w:rPr>
          <w:sz w:val="28"/>
          <w:szCs w:val="28"/>
        </w:rPr>
        <w:br/>
        <w:t>получения услуг по погребению на безвозмездной основе определяются</w:t>
      </w:r>
      <w:r>
        <w:rPr>
          <w:sz w:val="28"/>
          <w:szCs w:val="28"/>
        </w:rPr>
        <w:br/>
        <w:t xml:space="preserve">постановлением администрации </w:t>
      </w:r>
      <w:r>
        <w:rPr>
          <w:spacing w:val="-2"/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сельсовета Коченевского района Новосибирской области от 01.02.2018 г. № 15 « О стоимости услуг, предоставляемых согласно</w:t>
      </w:r>
      <w:r>
        <w:rPr>
          <w:spacing w:val="-5"/>
          <w:sz w:val="28"/>
          <w:szCs w:val="28"/>
        </w:rPr>
        <w:t>гарантированному   перечню   услуг   по погребению».</w:t>
      </w:r>
    </w:p>
    <w:p w:rsidR="005C1940" w:rsidRDefault="005C1940" w:rsidP="005C1940">
      <w:pPr>
        <w:shd w:val="clear" w:color="auto" w:fill="FFFFFF"/>
        <w:spacing w:line="322" w:lineRule="exact"/>
        <w:ind w:firstLine="768"/>
        <w:jc w:val="both"/>
      </w:pPr>
      <w:r>
        <w:rPr>
          <w:sz w:val="28"/>
          <w:szCs w:val="28"/>
        </w:rPr>
        <w:t>3.4. Специализированная служба по вопросам похоронного дела должны иметь вывеску, отвечающую требованиям Закона Российской Федерации от 7 февраля 1992 г. № 2300-1 «О защите прав потребителей» (далее – Закон «О защите прав потребителей»), со следующей информацией: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полное наименование предприятия;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место нахождения предприятия;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профиль и режим работы предприятия.</w:t>
      </w:r>
    </w:p>
    <w:p w:rsidR="005C1940" w:rsidRDefault="005C1940" w:rsidP="005C1940">
      <w:pPr>
        <w:shd w:val="clear" w:color="auto" w:fill="FFFFFF"/>
        <w:tabs>
          <w:tab w:val="left" w:pos="1555"/>
        </w:tabs>
        <w:spacing w:line="322" w:lineRule="exact"/>
        <w:ind w:left="706"/>
      </w:pPr>
      <w:r>
        <w:rPr>
          <w:spacing w:val="-1"/>
          <w:sz w:val="28"/>
          <w:szCs w:val="28"/>
        </w:rPr>
        <w:t>3.5.</w:t>
      </w:r>
      <w:r>
        <w:rPr>
          <w:rFonts w:ascii="Arial" w:cs="Arial"/>
          <w:sz w:val="28"/>
          <w:szCs w:val="28"/>
        </w:rPr>
        <w:tab/>
      </w:r>
      <w:r>
        <w:rPr>
          <w:spacing w:val="-14"/>
          <w:sz w:val="28"/>
          <w:szCs w:val="28"/>
        </w:rPr>
        <w:t>В    помещениях       специализированных   служб  по   вопросам</w:t>
      </w:r>
      <w:r>
        <w:rPr>
          <w:sz w:val="28"/>
          <w:szCs w:val="28"/>
        </w:rPr>
        <w:t xml:space="preserve">похоронного, где производится прием заказов на оказание услуг по </w:t>
      </w:r>
      <w:r>
        <w:rPr>
          <w:spacing w:val="-1"/>
          <w:sz w:val="28"/>
          <w:szCs w:val="28"/>
        </w:rPr>
        <w:t xml:space="preserve">погребению на доступном месте должна находиться следующая обязательная </w:t>
      </w:r>
      <w:r>
        <w:rPr>
          <w:sz w:val="28"/>
          <w:szCs w:val="28"/>
        </w:rPr>
        <w:t>информация:</w:t>
      </w:r>
    </w:p>
    <w:p w:rsidR="005C1940" w:rsidRDefault="005C1940" w:rsidP="005C1940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правила работы муниципальных кладбищ и порядок их содержания;</w:t>
      </w:r>
    </w:p>
    <w:p w:rsidR="005C1940" w:rsidRDefault="005C1940" w:rsidP="005C1940">
      <w:pPr>
        <w:shd w:val="clear" w:color="auto" w:fill="FFFFFF"/>
        <w:tabs>
          <w:tab w:val="left" w:pos="931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извлечение (выписки) из Закона РФ «О погребении и похоронном</w:t>
      </w:r>
      <w:r>
        <w:rPr>
          <w:sz w:val="28"/>
          <w:szCs w:val="28"/>
        </w:rPr>
        <w:br/>
        <w:t>деле»;</w:t>
      </w:r>
    </w:p>
    <w:p w:rsidR="005C1940" w:rsidRDefault="005C1940" w:rsidP="005C1940">
      <w:pPr>
        <w:shd w:val="clear" w:color="auto" w:fill="FFFFFF"/>
        <w:tabs>
          <w:tab w:val="left" w:pos="869"/>
        </w:tabs>
        <w:ind w:left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извлечение (выписки) из Закона РФ «О защите прав потребителей;</w:t>
      </w:r>
    </w:p>
    <w:p w:rsidR="005C1940" w:rsidRDefault="005C1940" w:rsidP="005C1940">
      <w:pPr>
        <w:widowControl/>
        <w:autoSpaceDE/>
        <w:autoSpaceDN/>
        <w:adjustRightInd/>
        <w:sectPr w:rsidR="005C1940">
          <w:pgSz w:w="11909" w:h="16834"/>
          <w:pgMar w:top="1251" w:right="850" w:bottom="360" w:left="1704" w:header="720" w:footer="720" w:gutter="0"/>
          <w:cols w:space="720"/>
        </w:sectPr>
      </w:pPr>
    </w:p>
    <w:p w:rsidR="005C1940" w:rsidRDefault="005C1940" w:rsidP="005C1940">
      <w:pPr>
        <w:shd w:val="clear" w:color="auto" w:fill="FFFFFF"/>
        <w:jc w:val="both"/>
      </w:pPr>
    </w:p>
    <w:p w:rsidR="005C1940" w:rsidRDefault="005C1940" w:rsidP="005C1940">
      <w:pPr>
        <w:shd w:val="clear" w:color="auto" w:fill="FFFFFF"/>
        <w:tabs>
          <w:tab w:val="left" w:pos="1051"/>
        </w:tabs>
        <w:spacing w:before="230" w:line="322" w:lineRule="exact"/>
        <w:ind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наименование стандартов, обязательным требованиям которых</w:t>
      </w:r>
      <w:r>
        <w:rPr>
          <w:sz w:val="28"/>
          <w:szCs w:val="28"/>
        </w:rPr>
        <w:br/>
        <w:t>должно соответствовать качество изделий, услуг и обслуживания</w:t>
      </w:r>
      <w:r>
        <w:rPr>
          <w:sz w:val="28"/>
          <w:szCs w:val="28"/>
        </w:rPr>
        <w:br/>
        <w:t>потребителей, а также гарантийные обязательства;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прейскуранты на услуги и предметы ритуала;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образцы, проспекты рекомендуемых потребителю изготавливаемых и реализуемых изделий;</w:t>
      </w:r>
    </w:p>
    <w:p w:rsidR="005C1940" w:rsidRDefault="005C1940" w:rsidP="005C1940">
      <w:pPr>
        <w:jc w:val="both"/>
        <w:rPr>
          <w:sz w:val="2"/>
          <w:szCs w:val="2"/>
        </w:rPr>
      </w:pPr>
    </w:p>
    <w:p w:rsidR="005C1940" w:rsidRDefault="005C1940" w:rsidP="005C1940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образцы типовых документов, квитанций, удостоверяющих прием заказа исполнителем и оплату услуг потребителем;</w:t>
      </w:r>
    </w:p>
    <w:p w:rsidR="005C1940" w:rsidRDefault="005C1940" w:rsidP="005C1940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гарантированный перечень услуг по погребению на безвозмездной основе для всех категорий граждан;</w:t>
      </w:r>
    </w:p>
    <w:p w:rsidR="005C1940" w:rsidRDefault="005C1940" w:rsidP="005C1940">
      <w:pPr>
        <w:shd w:val="clear" w:color="auto" w:fill="FFFFFF"/>
        <w:tabs>
          <w:tab w:val="left" w:pos="1282"/>
          <w:tab w:val="left" w:pos="3773"/>
          <w:tab w:val="left" w:pos="5333"/>
          <w:tab w:val="left" w:pos="6538"/>
          <w:tab w:val="left" w:pos="9120"/>
        </w:tabs>
        <w:spacing w:line="322" w:lineRule="exact"/>
        <w:ind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дополнительный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перечень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услуг,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предоставляемых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за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дополнительную плату;</w:t>
      </w:r>
    </w:p>
    <w:p w:rsidR="005C1940" w:rsidRDefault="005C1940" w:rsidP="005C1940">
      <w:pPr>
        <w:shd w:val="clear" w:color="auto" w:fill="FFFFFF"/>
        <w:tabs>
          <w:tab w:val="left" w:pos="878"/>
        </w:tabs>
        <w:spacing w:line="322" w:lineRule="exact"/>
        <w:ind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режим работы предприятия согласно пункту 3.4 раздела 3 настоящего</w:t>
      </w:r>
      <w:r>
        <w:rPr>
          <w:sz w:val="28"/>
          <w:szCs w:val="28"/>
        </w:rPr>
        <w:br/>
        <w:t>Положения;</w:t>
      </w:r>
    </w:p>
    <w:p w:rsidR="005C1940" w:rsidRDefault="005C1940" w:rsidP="005C1940">
      <w:pPr>
        <w:numPr>
          <w:ilvl w:val="0"/>
          <w:numId w:val="5"/>
        </w:numPr>
        <w:shd w:val="clear" w:color="auto" w:fill="FFFFFF"/>
        <w:tabs>
          <w:tab w:val="left" w:pos="922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фамилии и телефоны должностных лиц, отвечающих за качество и сроки предоставляемых услуг;</w:t>
      </w:r>
    </w:p>
    <w:p w:rsidR="005C1940" w:rsidRDefault="005C1940" w:rsidP="005C1940">
      <w:pPr>
        <w:numPr>
          <w:ilvl w:val="0"/>
          <w:numId w:val="5"/>
        </w:numPr>
        <w:shd w:val="clear" w:color="auto" w:fill="FFFFFF"/>
        <w:tabs>
          <w:tab w:val="left" w:pos="922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государственной регистрации юридического лица или предпринимателя без образования юридического лица (устав, свидетельство о государственной регистрации и иные учредительные документы).</w:t>
      </w:r>
    </w:p>
    <w:p w:rsidR="005C1940" w:rsidRDefault="005C1940" w:rsidP="005C1940">
      <w:pPr>
        <w:shd w:val="clear" w:color="auto" w:fill="FFFFFF"/>
        <w:spacing w:line="322" w:lineRule="exact"/>
        <w:ind w:firstLine="768"/>
        <w:jc w:val="both"/>
      </w:pPr>
      <w:r>
        <w:rPr>
          <w:sz w:val="28"/>
          <w:szCs w:val="28"/>
        </w:rPr>
        <w:t>3.5. Заказ на оказание услуг по погребению оформляется на единых типовых бланках строгой отчетности (счет – заказ) с обязательным заполнением следующих реквизитов: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дата приема заказа;</w:t>
      </w:r>
    </w:p>
    <w:p w:rsidR="005C1940" w:rsidRDefault="005C1940" w:rsidP="005C194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322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принявшего заказ;</w:t>
      </w:r>
    </w:p>
    <w:p w:rsidR="005C1940" w:rsidRDefault="005C1940" w:rsidP="005C1940">
      <w:pPr>
        <w:shd w:val="clear" w:color="auto" w:fill="FFFFFF"/>
        <w:tabs>
          <w:tab w:val="left" w:pos="979"/>
        </w:tabs>
        <w:spacing w:line="322" w:lineRule="exact"/>
        <w:ind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перечень заказанных видов услуг с обязательным указанием их</w:t>
      </w:r>
      <w:r>
        <w:rPr>
          <w:sz w:val="28"/>
          <w:szCs w:val="28"/>
        </w:rPr>
        <w:br/>
        <w:t>стоимости в отдельности и общей суммы заказа.</w:t>
      </w:r>
    </w:p>
    <w:p w:rsidR="005C1940" w:rsidRDefault="005C1940" w:rsidP="005C1940">
      <w:pPr>
        <w:shd w:val="clear" w:color="auto" w:fill="FFFFFF"/>
        <w:tabs>
          <w:tab w:val="left" w:pos="1210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3.6.</w:t>
      </w:r>
      <w:r>
        <w:rPr>
          <w:sz w:val="28"/>
          <w:szCs w:val="28"/>
        </w:rPr>
        <w:tab/>
        <w:t>На специализированную службу по вопросам похоронного дела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возлагаются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обязанности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оказанию 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безвозмездной</w:t>
      </w:r>
      <w:r>
        <w:rPr>
          <w:spacing w:val="-3"/>
          <w:sz w:val="28"/>
          <w:szCs w:val="28"/>
        </w:rPr>
        <w:t>основе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гарантированного перечня услуг по погребению, в соответствии с</w:t>
      </w:r>
      <w:r>
        <w:rPr>
          <w:sz w:val="28"/>
          <w:szCs w:val="28"/>
        </w:rPr>
        <w:br/>
        <w:t>действующим законодательством Российской Федерации. Услуги по</w:t>
      </w:r>
      <w:r>
        <w:rPr>
          <w:sz w:val="28"/>
          <w:szCs w:val="28"/>
        </w:rPr>
        <w:br/>
        <w:t>погребению, предоставляемые сверх гарантированного перечня,</w:t>
      </w:r>
      <w:r>
        <w:rPr>
          <w:sz w:val="28"/>
          <w:szCs w:val="28"/>
        </w:rPr>
        <w:br/>
        <w:t>оплачиваются за счет средств лиц, взявших на себя обязанности по</w:t>
      </w:r>
      <w:r>
        <w:rPr>
          <w:sz w:val="28"/>
          <w:szCs w:val="28"/>
        </w:rPr>
        <w:br/>
        <w:t>погребению умершего, и возмещению в стоимостном выражении не</w:t>
      </w:r>
      <w:r>
        <w:rPr>
          <w:sz w:val="28"/>
          <w:szCs w:val="28"/>
        </w:rPr>
        <w:br/>
        <w:t>подлежат.</w:t>
      </w:r>
    </w:p>
    <w:p w:rsidR="005C1940" w:rsidRDefault="005C1940" w:rsidP="005C1940">
      <w:pPr>
        <w:shd w:val="clear" w:color="auto" w:fill="FFFFFF"/>
        <w:tabs>
          <w:tab w:val="left" w:pos="1330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3.7.</w:t>
      </w:r>
      <w:r>
        <w:rPr>
          <w:sz w:val="28"/>
          <w:szCs w:val="28"/>
        </w:rPr>
        <w:tab/>
        <w:t>Специализированная служба по вопросам похоронного дела</w:t>
      </w:r>
      <w:r>
        <w:rPr>
          <w:sz w:val="28"/>
          <w:szCs w:val="28"/>
        </w:rPr>
        <w:br/>
        <w:t>обеспечивает в соответствии с законодательством Российской Федерации</w:t>
      </w:r>
      <w:r>
        <w:rPr>
          <w:sz w:val="28"/>
          <w:szCs w:val="28"/>
        </w:rPr>
        <w:br/>
        <w:t>формирование и сохранность архивного фонда документов по приему и</w:t>
      </w:r>
      <w:r>
        <w:rPr>
          <w:sz w:val="28"/>
          <w:szCs w:val="28"/>
        </w:rPr>
        <w:br/>
        <w:t>исполнению заказов на услуги по погребению.</w:t>
      </w:r>
    </w:p>
    <w:p w:rsidR="005C1940" w:rsidRDefault="005C1940" w:rsidP="005C1940">
      <w:pPr>
        <w:shd w:val="clear" w:color="auto" w:fill="FFFFFF"/>
        <w:spacing w:before="322"/>
        <w:ind w:left="24"/>
        <w:jc w:val="both"/>
      </w:pPr>
      <w:r>
        <w:rPr>
          <w:b/>
          <w:bCs/>
          <w:spacing w:val="-2"/>
          <w:sz w:val="28"/>
          <w:szCs w:val="28"/>
        </w:rPr>
        <w:t xml:space="preserve">4.   Ответственность и гарантии специализированной службы по вопросам </w:t>
      </w:r>
      <w:r>
        <w:rPr>
          <w:b/>
          <w:bCs/>
          <w:sz w:val="28"/>
          <w:szCs w:val="28"/>
        </w:rPr>
        <w:t>похоронного дела</w:t>
      </w:r>
    </w:p>
    <w:p w:rsidR="005C1940" w:rsidRDefault="005C1940" w:rsidP="005C1940">
      <w:pPr>
        <w:widowControl/>
        <w:autoSpaceDE/>
        <w:autoSpaceDN/>
        <w:adjustRightInd/>
        <w:sectPr w:rsidR="005C1940">
          <w:pgSz w:w="11909" w:h="16834"/>
          <w:pgMar w:top="936" w:right="850" w:bottom="360" w:left="1704" w:header="720" w:footer="720" w:gutter="0"/>
          <w:cols w:space="720"/>
        </w:sectPr>
      </w:pPr>
    </w:p>
    <w:p w:rsidR="005C1940" w:rsidRDefault="005C1940" w:rsidP="005C1940">
      <w:pPr>
        <w:shd w:val="clear" w:color="auto" w:fill="FFFFFF"/>
        <w:ind w:left="5"/>
        <w:jc w:val="both"/>
      </w:pPr>
      <w:r>
        <w:rPr>
          <w:spacing w:val="-1"/>
          <w:sz w:val="28"/>
          <w:szCs w:val="28"/>
        </w:rPr>
        <w:lastRenderedPageBreak/>
        <w:t>4.1.</w:t>
      </w:r>
      <w:r>
        <w:rPr>
          <w:sz w:val="28"/>
          <w:szCs w:val="28"/>
        </w:rPr>
        <w:tab/>
        <w:t>Специализированная служба по вопросам похоронного дела</w:t>
      </w:r>
      <w:r>
        <w:rPr>
          <w:sz w:val="28"/>
          <w:szCs w:val="28"/>
        </w:rPr>
        <w:br/>
        <w:t>обязана обеспечивать соответствующее качество выполняемых работ и</w:t>
      </w:r>
      <w:r>
        <w:rPr>
          <w:sz w:val="28"/>
          <w:szCs w:val="28"/>
        </w:rPr>
        <w:br/>
        <w:t>культуру обслуживания.</w:t>
      </w:r>
    </w:p>
    <w:p w:rsidR="005C1940" w:rsidRDefault="005C1940" w:rsidP="005C1940">
      <w:pPr>
        <w:shd w:val="clear" w:color="auto" w:fill="FFFFFF"/>
        <w:tabs>
          <w:tab w:val="left" w:pos="1205"/>
        </w:tabs>
        <w:spacing w:line="322" w:lineRule="exact"/>
        <w:jc w:val="both"/>
      </w:pPr>
      <w:r>
        <w:rPr>
          <w:spacing w:val="-1"/>
          <w:sz w:val="28"/>
          <w:szCs w:val="28"/>
        </w:rPr>
        <w:t>4.2.</w:t>
      </w:r>
      <w:r>
        <w:rPr>
          <w:sz w:val="28"/>
          <w:szCs w:val="28"/>
        </w:rPr>
        <w:t>Специализированная служба по вопросам похоронного дела несет</w:t>
      </w:r>
      <w:r>
        <w:rPr>
          <w:sz w:val="28"/>
          <w:szCs w:val="28"/>
        </w:rPr>
        <w:br/>
        <w:t>ответственность за нарушение договорных, расчетных и налоговых</w:t>
      </w:r>
      <w:r>
        <w:rPr>
          <w:sz w:val="28"/>
          <w:szCs w:val="28"/>
        </w:rPr>
        <w:br/>
        <w:t>обязательств в соответствии с законодательством Российской Федерации и</w:t>
      </w:r>
      <w:r>
        <w:rPr>
          <w:sz w:val="28"/>
          <w:szCs w:val="28"/>
        </w:rPr>
        <w:br/>
        <w:t>заключенными договорами.</w:t>
      </w:r>
    </w:p>
    <w:p w:rsidR="005C1940" w:rsidRDefault="005C1940" w:rsidP="005C1940">
      <w:pPr>
        <w:shd w:val="clear" w:color="auto" w:fill="FFFFFF"/>
        <w:tabs>
          <w:tab w:val="left" w:pos="1330"/>
        </w:tabs>
        <w:spacing w:line="322" w:lineRule="exact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>Специализированная служба по вопросам похоронного дела</w:t>
      </w:r>
      <w:r>
        <w:rPr>
          <w:sz w:val="28"/>
          <w:szCs w:val="28"/>
        </w:rPr>
        <w:br/>
        <w:t>обеспечивает гарантии исполнения волеизъявления умерших граждан в</w:t>
      </w:r>
      <w:r>
        <w:rPr>
          <w:sz w:val="28"/>
          <w:szCs w:val="28"/>
        </w:rPr>
        <w:br/>
        <w:t>соответствии с традициями, обычаями на вероисповедальных, воинских</w:t>
      </w:r>
      <w:r>
        <w:rPr>
          <w:sz w:val="28"/>
          <w:szCs w:val="28"/>
        </w:rPr>
        <w:br/>
        <w:t>кладбищах, в семейных (родовых) захоронениях.</w:t>
      </w:r>
    </w:p>
    <w:p w:rsidR="005C1940" w:rsidRDefault="005C1940" w:rsidP="005C1940">
      <w:pPr>
        <w:shd w:val="clear" w:color="auto" w:fill="FFFFFF"/>
        <w:tabs>
          <w:tab w:val="left" w:pos="1229"/>
        </w:tabs>
        <w:spacing w:line="322" w:lineRule="exact"/>
        <w:ind w:right="5"/>
        <w:jc w:val="both"/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>В случае некачественного выполнения услуг специализированная</w:t>
      </w:r>
      <w:r>
        <w:rPr>
          <w:sz w:val="28"/>
          <w:szCs w:val="28"/>
        </w:rPr>
        <w:br/>
        <w:t>служба по вопросам похоронного дела обязана за свой счет в течение одних</w:t>
      </w:r>
      <w:r>
        <w:rPr>
          <w:sz w:val="28"/>
          <w:szCs w:val="28"/>
        </w:rPr>
        <w:br/>
        <w:t>суток устранить выявленные недостатки и принести извинения заказчику.</w:t>
      </w:r>
    </w:p>
    <w:p w:rsidR="005C1940" w:rsidRDefault="005C1940" w:rsidP="005C1940">
      <w:pPr>
        <w:pStyle w:val="a4"/>
        <w:numPr>
          <w:ilvl w:val="1"/>
          <w:numId w:val="6"/>
        </w:numPr>
        <w:shd w:val="clear" w:color="auto" w:fill="FFFFFF"/>
        <w:tabs>
          <w:tab w:val="left" w:pos="1507"/>
          <w:tab w:val="left" w:pos="3509"/>
          <w:tab w:val="left" w:pos="6427"/>
          <w:tab w:val="left" w:pos="7550"/>
          <w:tab w:val="left" w:pos="8222"/>
          <w:tab w:val="left" w:pos="856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Деятельностьспециализированной службы </w:t>
      </w:r>
      <w:r>
        <w:rPr>
          <w:spacing w:val="-3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вопросам </w:t>
      </w:r>
      <w:r>
        <w:rPr>
          <w:spacing w:val="-15"/>
          <w:sz w:val="28"/>
          <w:szCs w:val="28"/>
        </w:rPr>
        <w:t>похоронного дела должна обеспечивать рациональный</w:t>
      </w:r>
      <w:r>
        <w:rPr>
          <w:spacing w:val="-2"/>
          <w:sz w:val="28"/>
          <w:szCs w:val="28"/>
        </w:rPr>
        <w:t xml:space="preserve">режим </w:t>
      </w:r>
      <w:r>
        <w:rPr>
          <w:sz w:val="28"/>
          <w:szCs w:val="28"/>
        </w:rPr>
        <w:t>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:rsidR="005C1940" w:rsidRDefault="005C1940" w:rsidP="005C1940">
      <w:pPr>
        <w:pStyle w:val="a4"/>
        <w:numPr>
          <w:ilvl w:val="1"/>
          <w:numId w:val="6"/>
        </w:numPr>
        <w:shd w:val="clear" w:color="auto" w:fill="FFFFFF"/>
        <w:tabs>
          <w:tab w:val="left" w:pos="1507"/>
          <w:tab w:val="left" w:pos="3509"/>
          <w:tab w:val="left" w:pos="6427"/>
          <w:tab w:val="left" w:pos="7550"/>
          <w:tab w:val="left" w:pos="8222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Деятельностьспециализированной  службы </w:t>
      </w:r>
      <w:r>
        <w:rPr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похоронного дела может быть приостановлена администрацией </w:t>
      </w:r>
      <w:r>
        <w:rPr>
          <w:spacing w:val="-2"/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сельсовета Коченевского района Новосибирской области в случаях, предусмотренных действующим законодательством Российской Федерации, при обнаружении нарушений действующего законодательства Российской Федерации и требований, установленных настоящим Положением, до устранения допущенных ошибок и возмещения нанесенного ущерба.</w:t>
      </w:r>
    </w:p>
    <w:p w:rsidR="000756EE" w:rsidRDefault="000756EE">
      <w:bookmarkStart w:id="0" w:name="_GoBack"/>
      <w:bookmarkEnd w:id="0"/>
    </w:p>
    <w:sectPr w:rsidR="0007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E63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7871C9"/>
    <w:multiLevelType w:val="multilevel"/>
    <w:tmpl w:val="EBC46BC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2">
    <w:nsid w:val="1B6526E4"/>
    <w:multiLevelType w:val="singleLevel"/>
    <w:tmpl w:val="847A9FA2"/>
    <w:lvl w:ilvl="0">
      <w:start w:val="3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ED4D47"/>
    <w:multiLevelType w:val="singleLevel"/>
    <w:tmpl w:val="AA7E204A"/>
    <w:lvl w:ilvl="0">
      <w:start w:val="1"/>
      <w:numFmt w:val="decimal"/>
      <w:lvlText w:val="1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A2"/>
    <w:rsid w:val="000756EE"/>
    <w:rsid w:val="005C1940"/>
    <w:rsid w:val="00C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C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C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2018-06-01T05:47:00Z</dcterms:created>
  <dcterms:modified xsi:type="dcterms:W3CDTF">2018-06-01T05:47:00Z</dcterms:modified>
</cp:coreProperties>
</file>