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72" w:rsidRPr="00E87C72" w:rsidRDefault="00E87C72" w:rsidP="00E87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C72">
        <w:rPr>
          <w:rFonts w:ascii="Times New Roman" w:hAnsi="Times New Roman" w:cs="Times New Roman"/>
          <w:b/>
          <w:sz w:val="28"/>
          <w:szCs w:val="28"/>
        </w:rPr>
        <w:t>АДМИНИСТРАЦИЯ ЦЕЛИННОГО СЕЛЬСОВЕТА</w:t>
      </w:r>
    </w:p>
    <w:p w:rsidR="00E87C72" w:rsidRPr="00E87C72" w:rsidRDefault="00E87C72" w:rsidP="00E87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C72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E87C72" w:rsidRDefault="00E87C72" w:rsidP="00E87C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E87C72" w:rsidRPr="00E87C72" w:rsidRDefault="00E87C72" w:rsidP="00E87C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E87C7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87C72" w:rsidRPr="008F3983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8F3983">
        <w:rPr>
          <w:rFonts w:ascii="Times New Roman" w:hAnsi="Times New Roman" w:cs="Times New Roman"/>
          <w:sz w:val="28"/>
          <w:szCs w:val="28"/>
        </w:rPr>
        <w:t xml:space="preserve">от 10.01.2013             </w:t>
      </w:r>
      <w:r w:rsidR="008F39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F3983" w:rsidRPr="008F3983">
        <w:rPr>
          <w:rFonts w:ascii="Times New Roman" w:hAnsi="Times New Roman" w:cs="Times New Roman"/>
          <w:sz w:val="28"/>
          <w:szCs w:val="28"/>
        </w:rPr>
        <w:t xml:space="preserve">  </w:t>
      </w:r>
      <w:r w:rsidRPr="008F3983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E87C72" w:rsidRPr="008F3983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8F3983">
        <w:rPr>
          <w:rFonts w:ascii="Times New Roman" w:hAnsi="Times New Roman" w:cs="Times New Roman"/>
          <w:sz w:val="28"/>
          <w:szCs w:val="28"/>
        </w:rPr>
        <w:t>с. Целинное</w:t>
      </w:r>
    </w:p>
    <w:p w:rsidR="00E87C72" w:rsidRDefault="00E87C72" w:rsidP="00E87C72">
      <w:pPr>
        <w:rPr>
          <w:rFonts w:ascii="Times New Roman" w:hAnsi="Times New Roman" w:cs="Times New Roman"/>
          <w:b/>
          <w:sz w:val="28"/>
          <w:szCs w:val="28"/>
        </w:rPr>
      </w:pPr>
      <w:r w:rsidRPr="00E87C72">
        <w:rPr>
          <w:rFonts w:ascii="Times New Roman" w:hAnsi="Times New Roman" w:cs="Times New Roman"/>
          <w:b/>
          <w:sz w:val="28"/>
          <w:szCs w:val="28"/>
        </w:rPr>
        <w:t xml:space="preserve">О порядке обучения населения способам защиты при ЧС </w:t>
      </w:r>
    </w:p>
    <w:p w:rsidR="00E87C72" w:rsidRDefault="00E87C72" w:rsidP="00E87C72">
      <w:pPr>
        <w:rPr>
          <w:rFonts w:ascii="Times New Roman" w:hAnsi="Times New Roman" w:cs="Times New Roman"/>
          <w:b/>
          <w:sz w:val="28"/>
          <w:szCs w:val="28"/>
        </w:rPr>
      </w:pPr>
      <w:r w:rsidRPr="00E87C72">
        <w:rPr>
          <w:rFonts w:ascii="Times New Roman" w:hAnsi="Times New Roman" w:cs="Times New Roman"/>
          <w:b/>
          <w:sz w:val="28"/>
          <w:szCs w:val="28"/>
        </w:rPr>
        <w:t>природного и техногенного характера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6 октября 2003 года №131-ФЗ, для обеспечения качественного обучения, администрация Целинного  сельского совета </w:t>
      </w:r>
    </w:p>
    <w:p w:rsidR="00E87C72" w:rsidRPr="00E87C72" w:rsidRDefault="00E87C72" w:rsidP="00E87C72">
      <w:pPr>
        <w:rPr>
          <w:rFonts w:ascii="Times New Roman" w:hAnsi="Times New Roman" w:cs="Times New Roman"/>
          <w:b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п о с т а н о в л я е т: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1. Утвердить Порядок обучения населения способам при ЧС (приложение 1).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2. Организовать обучение населения способам защиты от чрезвычайных ситуаций в соответствии с планом и программой обучения (приложение №2 и №3).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3. Создать в здании администрации сельского поселения уголок ГО.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4. Проведение занятий планировать один раз в месяц по 1 часу в соответствии с программой обучения в дневное время.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5. Отменить распоряжение  администрации Целинного сельсовета от 29.01.2006 года № 16-р  « О порядке обучения населения способам защиты при ЧС», как утратившим силу.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 xml:space="preserve">6. Контроль за организацией обучения возложить на специалиста по вопросам ГОЧС  Целинного сельского совета. </w:t>
      </w: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</w:p>
    <w:p w:rsidR="00E87C72" w:rsidRPr="00E87C72" w:rsidRDefault="00E87C72" w:rsidP="00E87C72">
      <w:pPr>
        <w:rPr>
          <w:rFonts w:ascii="Times New Roman" w:hAnsi="Times New Roman" w:cs="Times New Roman"/>
          <w:sz w:val="28"/>
          <w:szCs w:val="28"/>
        </w:rPr>
      </w:pPr>
      <w:r w:rsidRPr="00E87C72">
        <w:rPr>
          <w:rFonts w:ascii="Times New Roman" w:hAnsi="Times New Roman" w:cs="Times New Roman"/>
          <w:sz w:val="28"/>
          <w:szCs w:val="28"/>
        </w:rPr>
        <w:t>Глава Целинного сельсовета                                                С.М. Егоров</w:t>
      </w:r>
    </w:p>
    <w:p w:rsidR="005B7BAD" w:rsidRDefault="005B7BAD" w:rsidP="00E87C72">
      <w:pPr>
        <w:rPr>
          <w:rFonts w:ascii="Times New Roman" w:hAnsi="Times New Roman" w:cs="Times New Roman"/>
          <w:sz w:val="28"/>
          <w:szCs w:val="28"/>
        </w:rPr>
      </w:pPr>
    </w:p>
    <w:p w:rsidR="005B7BAD" w:rsidRDefault="005B7BAD" w:rsidP="00E87C72">
      <w:pPr>
        <w:rPr>
          <w:rFonts w:ascii="Times New Roman" w:hAnsi="Times New Roman" w:cs="Times New Roman"/>
          <w:sz w:val="28"/>
          <w:szCs w:val="28"/>
        </w:rPr>
      </w:pPr>
    </w:p>
    <w:p w:rsidR="005B7BAD" w:rsidRDefault="005B7BAD" w:rsidP="00E87C72">
      <w:pPr>
        <w:rPr>
          <w:rFonts w:ascii="Times New Roman" w:hAnsi="Times New Roman" w:cs="Times New Roman"/>
          <w:sz w:val="28"/>
          <w:szCs w:val="28"/>
        </w:rPr>
      </w:pPr>
    </w:p>
    <w:p w:rsidR="005B7BAD" w:rsidRPr="005B7BAD" w:rsidRDefault="005B7BAD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5B7BAD">
        <w:rPr>
          <w:rFonts w:ascii="Times New Roman" w:hAnsi="Times New Roman" w:cs="Times New Roman"/>
        </w:rPr>
        <w:t>Приложение № 1</w:t>
      </w:r>
    </w:p>
    <w:p w:rsidR="005B7BAD" w:rsidRPr="005B7BAD" w:rsidRDefault="005B7BAD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5B7BA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к </w:t>
      </w:r>
      <w:r w:rsidRPr="005B7BAD">
        <w:rPr>
          <w:rFonts w:ascii="Times New Roman" w:hAnsi="Times New Roman" w:cs="Times New Roman"/>
        </w:rPr>
        <w:t xml:space="preserve"> постановлению № 3 от 10 .01.2013 г.</w:t>
      </w:r>
    </w:p>
    <w:p w:rsidR="00E87C72" w:rsidRPr="00BF5DB0" w:rsidRDefault="00E87C72" w:rsidP="005B7BAD">
      <w:pPr>
        <w:jc w:val="center"/>
        <w:rPr>
          <w:rFonts w:ascii="Times New Roman" w:hAnsi="Times New Roman" w:cs="Times New Roman"/>
          <w:b/>
        </w:rPr>
      </w:pPr>
      <w:r w:rsidRPr="00BF5DB0">
        <w:rPr>
          <w:rFonts w:ascii="Times New Roman" w:hAnsi="Times New Roman" w:cs="Times New Roman"/>
          <w:b/>
        </w:rPr>
        <w:t>ПОРЯДОК</w:t>
      </w:r>
    </w:p>
    <w:p w:rsidR="005B7BAD" w:rsidRPr="00BF5DB0" w:rsidRDefault="00E87C72" w:rsidP="005B7BAD">
      <w:pPr>
        <w:rPr>
          <w:rFonts w:ascii="Times New Roman" w:hAnsi="Times New Roman" w:cs="Times New Roman"/>
          <w:b/>
        </w:rPr>
      </w:pPr>
      <w:r w:rsidRPr="00BF5DB0">
        <w:rPr>
          <w:rFonts w:ascii="Times New Roman" w:hAnsi="Times New Roman" w:cs="Times New Roman"/>
          <w:b/>
        </w:rPr>
        <w:t>обучения населения способам защиты при ЧС в границах</w:t>
      </w:r>
      <w:r w:rsidR="005B7BAD" w:rsidRPr="00BF5DB0">
        <w:rPr>
          <w:rFonts w:ascii="Times New Roman" w:hAnsi="Times New Roman" w:cs="Times New Roman"/>
          <w:b/>
        </w:rPr>
        <w:t xml:space="preserve"> администрации</w:t>
      </w:r>
    </w:p>
    <w:p w:rsidR="005B7BAD" w:rsidRPr="00BF5DB0" w:rsidRDefault="005B7BAD" w:rsidP="00E87C72">
      <w:pPr>
        <w:rPr>
          <w:rFonts w:ascii="Times New Roman" w:hAnsi="Times New Roman" w:cs="Times New Roman"/>
          <w:b/>
        </w:rPr>
      </w:pPr>
      <w:r w:rsidRPr="00BF5DB0">
        <w:rPr>
          <w:rFonts w:ascii="Times New Roman" w:hAnsi="Times New Roman" w:cs="Times New Roman"/>
          <w:b/>
        </w:rPr>
        <w:t xml:space="preserve">                                                        Целинного сельского совета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t>1</w:t>
      </w:r>
      <w:r w:rsidRPr="00E87C72">
        <w:rPr>
          <w:rFonts w:ascii="Times New Roman" w:hAnsi="Times New Roman" w:cs="Times New Roman"/>
        </w:rPr>
        <w:t xml:space="preserve">. Настоящий Порядок обучения населения способам защиты при ЧС определяет основные задачи, формы и методы подготовки различных социальных групп населения по вопросам защиты от чрезвычайных ситуаций природного и техногенного характера (далее именуются- чрезвычайные ситуации).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t>2</w:t>
      </w:r>
      <w:r w:rsidRPr="00E87C72">
        <w:rPr>
          <w:rFonts w:ascii="Times New Roman" w:hAnsi="Times New Roman" w:cs="Times New Roman"/>
        </w:rPr>
        <w:t xml:space="preserve">. Обязательной подготовке подлежат: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а) лица, занятые в сфере производства и обслуживания, не включенные в состав управления единой государственной системы предупреждения и ликвидации чрезвычайных ситуаций (далее именуются – работающее население);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б) лица, не занятые в сфере производства и обслуживания ( далее именуются - неработающее население);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в) лица, обучающиеся в общеобразовательных учреждениях (далее именуются – обучающие);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г) руководители органов местного самоуправления и организаций.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д) председатели комиссий по чрезвычайным ситуациям органов местного самоуправления и организаций (далее именуются – председатели комиссий по чрезвычайным ситуациям).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t>3</w:t>
      </w:r>
      <w:r w:rsidRPr="00E87C72">
        <w:rPr>
          <w:rFonts w:ascii="Times New Roman" w:hAnsi="Times New Roman" w:cs="Times New Roman"/>
        </w:rPr>
        <w:t xml:space="preserve">.Основными задачами при подготовке населения в области защиты от чрезвычайных ситуаций являются: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а) обучение населения правилам поведения, основным способам защиты и действиям в чрезвычайных ситуациях, мерам пожарной безопасности, приемам оказания первой медицинской помощи пострадавшим, правилам пользования средствами индивидуальной и коллективной защиты;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б) выработка у руководителей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в) совершенствование практических навыков руководителей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г) практическое усвоение уполномоченными работниками в ходе учений и тренировок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lastRenderedPageBreak/>
        <w:t>4</w:t>
      </w:r>
      <w:r w:rsidRPr="00E87C72">
        <w:rPr>
          <w:rFonts w:ascii="Times New Roman" w:hAnsi="Times New Roman" w:cs="Times New Roman"/>
        </w:rPr>
        <w:t xml:space="preserve">. Подготовка в области защиты от чрезвычайных ситуаций предусматривает: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для неработающего населения – проведение бесед, просмотр учебных фильмов, привлечение на учения и тренировки по месту жительства ,а также самостоятельное изучение пособий, памяток, листовок и буклетов, прослушивание радиопередач и просмотр телепрограмм по вопросам защиты о т чрезвычайных ситуаций и пожарной безопасности;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для обучающихся – проведение занятий в учебное время по соответствующим программам в рамках курса «Основы безопасности жизнедеятельности» и дисциплины «Безопасность жизнедеятельности», утверждаемым Министерством образования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для председателей комиссий по ЧС, руководителей органов местного самоуправления и организаций, уполномоченных работников – повышение квалификации не реже одного раза в 5 лет, проведение самостоятельной работы, а также участие в сборах, учениях и тренировках.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Для лиц, впервые назначенных на должность связанную с выполнением в области защиты от ЧС, переподготовка или повышение квалификации в течение первого года работы являются обязательными. Повышение квалификации может осуществляться по очной и очно-заочной формам обучения, в том числе с использованием дистационных образовательных технологий. </w:t>
      </w:r>
    </w:p>
    <w:p w:rsidR="005B7BAD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t>5</w:t>
      </w:r>
      <w:r w:rsidRPr="00E87C72">
        <w:rPr>
          <w:rFonts w:ascii="Times New Roman" w:hAnsi="Times New Roman" w:cs="Times New Roman"/>
        </w:rPr>
        <w:t xml:space="preserve">. Повышение квалификации в области защиты от чрезвычайных ситуаций проходят: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руководители и председатели комиссий по ЧС органов местного самоуправления и организаций – в учебно-методических центрах по гражданской обороне и ЧС субъектов Российской Федерации;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уполномоченные работники – на курсах гражданской обороны муниципальных образований.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5B7BAD">
        <w:rPr>
          <w:rFonts w:ascii="Times New Roman" w:hAnsi="Times New Roman" w:cs="Times New Roman"/>
          <w:b/>
        </w:rPr>
        <w:t>6</w:t>
      </w:r>
      <w:r w:rsidRPr="00E87C72">
        <w:rPr>
          <w:rFonts w:ascii="Times New Roman" w:hAnsi="Times New Roman" w:cs="Times New Roman"/>
        </w:rPr>
        <w:t xml:space="preserve">. Совершенствование знаний, умений и навыков населения в области защиты от ЧС осуществляется в ходе проведения командно-штабных, тактико-специальных и комплексных учений и тренировок.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Командно-штабные учения продолжительностью до 3 суток проводятся в органах местного самоуправления 1 раз в</w:t>
      </w:r>
      <w:r w:rsidR="005B7BAD">
        <w:rPr>
          <w:rFonts w:ascii="Times New Roman" w:hAnsi="Times New Roman" w:cs="Times New Roman"/>
        </w:rPr>
        <w:t xml:space="preserve"> </w:t>
      </w:r>
      <w:r w:rsidRPr="00E87C72">
        <w:rPr>
          <w:rFonts w:ascii="Times New Roman" w:hAnsi="Times New Roman" w:cs="Times New Roman"/>
        </w:rPr>
        <w:t xml:space="preserve">3 года. Командно-штабные учения или штабные тренировки в организациях проводятся 1 раз в год продолжительностью до 1 суток.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5B7BAD" w:rsidRDefault="005B7BAD" w:rsidP="00E87C72">
      <w:pPr>
        <w:rPr>
          <w:rFonts w:ascii="Times New Roman" w:hAnsi="Times New Roman" w:cs="Times New Roman"/>
        </w:rPr>
      </w:pPr>
    </w:p>
    <w:p w:rsidR="005B7BAD" w:rsidRDefault="005B7BAD" w:rsidP="00E87C72">
      <w:pPr>
        <w:rPr>
          <w:rFonts w:ascii="Times New Roman" w:hAnsi="Times New Roman" w:cs="Times New Roman"/>
        </w:rPr>
      </w:pPr>
    </w:p>
    <w:p w:rsidR="005B7BAD" w:rsidRDefault="005B7BAD" w:rsidP="00E87C72">
      <w:pPr>
        <w:rPr>
          <w:rFonts w:ascii="Times New Roman" w:hAnsi="Times New Roman" w:cs="Times New Roman"/>
        </w:rPr>
      </w:pPr>
    </w:p>
    <w:p w:rsidR="00E87C72" w:rsidRPr="00E87C72" w:rsidRDefault="005B7BAD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E87C72" w:rsidRPr="00E87C72">
        <w:rPr>
          <w:rFonts w:ascii="Times New Roman" w:hAnsi="Times New Roman" w:cs="Times New Roman"/>
        </w:rPr>
        <w:t xml:space="preserve">Приложение № 2 </w:t>
      </w:r>
    </w:p>
    <w:p w:rsidR="00E87C72" w:rsidRPr="00E87C72" w:rsidRDefault="005B7BAD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E87C72" w:rsidRPr="00E87C72">
        <w:rPr>
          <w:rFonts w:ascii="Times New Roman" w:hAnsi="Times New Roman" w:cs="Times New Roman"/>
        </w:rPr>
        <w:t xml:space="preserve">к постановлению администрации </w:t>
      </w:r>
    </w:p>
    <w:p w:rsidR="00E87C72" w:rsidRPr="00E87C72" w:rsidRDefault="005B7BAD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от 10.01.2013 г № 3</w:t>
      </w:r>
      <w:r w:rsidR="00E87C72" w:rsidRPr="00E87C72">
        <w:rPr>
          <w:rFonts w:ascii="Times New Roman" w:hAnsi="Times New Roman" w:cs="Times New Roman"/>
        </w:rPr>
        <w:t xml:space="preserve"> </w:t>
      </w:r>
    </w:p>
    <w:p w:rsidR="00E87C72" w:rsidRPr="005B7BAD" w:rsidRDefault="00E87C72" w:rsidP="005B7BAD">
      <w:pPr>
        <w:jc w:val="center"/>
        <w:rPr>
          <w:rFonts w:ascii="Times New Roman" w:hAnsi="Times New Roman" w:cs="Times New Roman"/>
          <w:b/>
        </w:rPr>
      </w:pPr>
      <w:r w:rsidRPr="005B7BAD">
        <w:rPr>
          <w:rFonts w:ascii="Times New Roman" w:hAnsi="Times New Roman" w:cs="Times New Roman"/>
          <w:b/>
        </w:rPr>
        <w:t>План по обучению неработающего населения в области безопасности жизнедеятельности на территории</w:t>
      </w:r>
      <w:r w:rsidR="005B7BAD" w:rsidRPr="005B7BAD">
        <w:rPr>
          <w:rFonts w:ascii="Times New Roman" w:hAnsi="Times New Roman" w:cs="Times New Roman"/>
          <w:b/>
        </w:rPr>
        <w:t xml:space="preserve"> администрации Целинного сельского совета</w:t>
      </w:r>
      <w:r w:rsidRPr="00E87C72">
        <w:rPr>
          <w:rFonts w:ascii="Times New Roman" w:hAnsi="Times New Roman" w:cs="Times New Roman"/>
        </w:rPr>
        <w:t xml:space="preserve">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Наименование мероприятий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Сроки проведения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Ответственный исполнитель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5B7BAD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1. Создание учебно-консультационного пункта по гражданской обороне в поселении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Глава сельского поселения </w:t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2. Подбор преподавателей на общественных началах для проведения занятий по гражданской обороне </w:t>
      </w:r>
      <w:r w:rsidRPr="00E87C72">
        <w:rPr>
          <w:rFonts w:ascii="Times New Roman" w:hAnsi="Times New Roman" w:cs="Times New Roman"/>
        </w:rPr>
        <w:tab/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Уполномоченные по вопросам ГОЧС и ПБ поселении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3. Выявление и формирование учебных групп из числа неработающего населения, проживающего на территории поселения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Уполномоченные по вопросам ГОЧС и ПБ поселении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4. Проведение занятий планировать один раз в месяц п раз в месяц по 1 часу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Уполномоченные по вопросам ГОЧС и ПБ поселении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5. Программа обучения с неработающем обучением по гражданской обороне: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FA6671" w:rsidRDefault="00E87C72" w:rsidP="00FA6671">
      <w:pPr>
        <w:jc w:val="center"/>
        <w:rPr>
          <w:rFonts w:ascii="Times New Roman" w:hAnsi="Times New Roman" w:cs="Times New Roman"/>
          <w:b/>
        </w:rPr>
      </w:pPr>
      <w:r w:rsidRPr="00FA6671">
        <w:rPr>
          <w:rFonts w:ascii="Times New Roman" w:hAnsi="Times New Roman" w:cs="Times New Roman"/>
          <w:b/>
        </w:rPr>
        <w:t>Тема №1: Виды чрезвычайных ситуаций, причин их возникновения, основные характеристики, поражающие факторы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FA6671" w:rsidRDefault="00E87C72" w:rsidP="00FA6671">
      <w:pPr>
        <w:jc w:val="center"/>
        <w:rPr>
          <w:rFonts w:ascii="Times New Roman" w:hAnsi="Times New Roman" w:cs="Times New Roman"/>
          <w:b/>
        </w:rPr>
      </w:pPr>
      <w:r w:rsidRPr="00FA6671">
        <w:rPr>
          <w:rFonts w:ascii="Times New Roman" w:hAnsi="Times New Roman" w:cs="Times New Roman"/>
          <w:b/>
        </w:rPr>
        <w:t>Тема №2: Опасности, возникающие при ведении военных действий или вследствие этих действий, способы защиты от них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FA6671" w:rsidRDefault="00E87C72" w:rsidP="00FA6671">
      <w:pPr>
        <w:jc w:val="center"/>
        <w:rPr>
          <w:rFonts w:ascii="Times New Roman" w:hAnsi="Times New Roman" w:cs="Times New Roman"/>
          <w:b/>
        </w:rPr>
      </w:pPr>
      <w:r w:rsidRPr="00FA6671">
        <w:rPr>
          <w:rFonts w:ascii="Times New Roman" w:hAnsi="Times New Roman" w:cs="Times New Roman"/>
          <w:b/>
        </w:rPr>
        <w:t>Тема №3: Оказание первой медицинской помощи раненым и пораженным и эвакуация их в безопасные места.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BF5DB0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lastRenderedPageBreak/>
        <w:tab/>
        <w:t xml:space="preserve">Уполномоченные по вопросам ГОЧС и ПБ поселении </w:t>
      </w:r>
    </w:p>
    <w:p w:rsidR="00E87C72" w:rsidRPr="00E87C72" w:rsidRDefault="00BF5DB0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FA6671">
        <w:rPr>
          <w:rFonts w:ascii="Times New Roman" w:hAnsi="Times New Roman" w:cs="Times New Roman"/>
        </w:rPr>
        <w:t xml:space="preserve">    </w:t>
      </w:r>
      <w:r w:rsidR="00E87C72" w:rsidRPr="00E87C72">
        <w:rPr>
          <w:rFonts w:ascii="Times New Roman" w:hAnsi="Times New Roman" w:cs="Times New Roman"/>
        </w:rPr>
        <w:t xml:space="preserve">Приложение № 3 </w:t>
      </w:r>
    </w:p>
    <w:p w:rsidR="00FA6671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к</w:t>
      </w:r>
      <w:r w:rsidR="00E87C72" w:rsidRPr="00E87C72">
        <w:rPr>
          <w:rFonts w:ascii="Times New Roman" w:hAnsi="Times New Roman" w:cs="Times New Roman"/>
        </w:rPr>
        <w:t xml:space="preserve"> постановлению администрации </w:t>
      </w:r>
      <w:r>
        <w:rPr>
          <w:rFonts w:ascii="Times New Roman" w:hAnsi="Times New Roman" w:cs="Times New Roman"/>
        </w:rPr>
        <w:t xml:space="preserve"> </w:t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от 10.01.2013г № 3</w:t>
      </w:r>
    </w:p>
    <w:p w:rsidR="00E87C72" w:rsidRPr="00FA6671" w:rsidRDefault="00E87C72" w:rsidP="00FA6671">
      <w:pPr>
        <w:jc w:val="center"/>
        <w:rPr>
          <w:rFonts w:ascii="Times New Roman" w:hAnsi="Times New Roman" w:cs="Times New Roman"/>
          <w:b/>
        </w:rPr>
      </w:pPr>
      <w:r w:rsidRPr="00FA6671">
        <w:rPr>
          <w:rFonts w:ascii="Times New Roman" w:hAnsi="Times New Roman" w:cs="Times New Roman"/>
          <w:b/>
        </w:rPr>
        <w:t>Программа обучения работающего населения в области гражданской обороны и защиты от чрезвычайных ситуаций природного и техногенного характера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I. Рекомендуемая тематика и расчет часов учебных занятий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№№ тем </w:t>
      </w:r>
      <w:r w:rsidRPr="00E87C72">
        <w:rPr>
          <w:rFonts w:ascii="Times New Roman" w:hAnsi="Times New Roman" w:cs="Times New Roman"/>
        </w:rPr>
        <w:tab/>
        <w:t xml:space="preserve">Наименование тем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Вид занятия </w:t>
      </w:r>
      <w:r w:rsidRPr="00E87C72">
        <w:rPr>
          <w:rFonts w:ascii="Times New Roman" w:hAnsi="Times New Roman" w:cs="Times New Roman"/>
        </w:rPr>
        <w:tab/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Кол-во часов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1. 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пожаров.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Лекция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ab/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87C72" w:rsidRPr="00E87C72">
        <w:rPr>
          <w:rFonts w:ascii="Times New Roman" w:hAnsi="Times New Roman" w:cs="Times New Roman"/>
        </w:rPr>
        <w:t xml:space="preserve">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них. </w:t>
      </w:r>
      <w:r w:rsidR="00E87C72"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Лекция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87C72" w:rsidRPr="00E87C72">
        <w:rPr>
          <w:rFonts w:ascii="Times New Roman" w:hAnsi="Times New Roman" w:cs="Times New Roman"/>
        </w:rPr>
        <w:t xml:space="preserve">Действия работников организаций при угрозе и возникновении чрезвычайных ситуаций природного характера </w:t>
      </w:r>
      <w:r w:rsidR="00E87C72"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Практическое занятие </w:t>
      </w:r>
      <w:r w:rsidRPr="00E87C72">
        <w:rPr>
          <w:rFonts w:ascii="Times New Roman" w:hAnsi="Times New Roman" w:cs="Times New Roman"/>
        </w:rPr>
        <w:tab/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87C72" w:rsidRPr="00E87C72">
        <w:rPr>
          <w:rFonts w:ascii="Times New Roman" w:hAnsi="Times New Roman" w:cs="Times New Roman"/>
        </w:rPr>
        <w:t xml:space="preserve">Действия работников организаций в чрезвычайных ситуациях техногенного характера, а также при угрозе и совершении террористических акций </w:t>
      </w:r>
      <w:r w:rsidR="00E87C72" w:rsidRPr="00E87C72">
        <w:rPr>
          <w:rFonts w:ascii="Times New Roman" w:hAnsi="Times New Roman" w:cs="Times New Roman"/>
        </w:rPr>
        <w:tab/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E87C72" w:rsidRPr="00E87C72">
        <w:rPr>
          <w:rFonts w:ascii="Times New Roman" w:hAnsi="Times New Roman" w:cs="Times New Roman"/>
        </w:rPr>
        <w:t xml:space="preserve">Действия работников организаций при пожаре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Практическое занятие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E87C72" w:rsidRPr="00E87C72">
        <w:rPr>
          <w:rFonts w:ascii="Times New Roman" w:hAnsi="Times New Roman" w:cs="Times New Roman"/>
        </w:rPr>
        <w:t xml:space="preserve">Оказание первой медицинской помощи. Основы ухода за больными. </w:t>
      </w:r>
      <w:r w:rsidR="00E87C72"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Практическое занятие </w:t>
      </w:r>
      <w:r w:rsidRPr="00E87C72">
        <w:rPr>
          <w:rFonts w:ascii="Times New Roman" w:hAnsi="Times New Roman" w:cs="Times New Roman"/>
        </w:rPr>
        <w:tab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FA6671" w:rsidRDefault="00FA6671" w:rsidP="00E87C72">
      <w:pPr>
        <w:rPr>
          <w:rFonts w:ascii="Times New Roman" w:hAnsi="Times New Roman" w:cs="Times New Roman"/>
        </w:rPr>
      </w:pPr>
    </w:p>
    <w:p w:rsidR="00E87C72" w:rsidRPr="00E87C72" w:rsidRDefault="00FA6671" w:rsidP="00E87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</w:t>
      </w:r>
      <w:r w:rsidR="00E87C72" w:rsidRPr="00E87C72">
        <w:rPr>
          <w:rFonts w:ascii="Times New Roman" w:hAnsi="Times New Roman" w:cs="Times New Roman"/>
        </w:rPr>
        <w:t xml:space="preserve">II. Содержание тем занятий </w:t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FA6671">
        <w:rPr>
          <w:rFonts w:ascii="Times New Roman" w:hAnsi="Times New Roman" w:cs="Times New Roman"/>
          <w:b/>
        </w:rPr>
        <w:t>Тема 1.</w:t>
      </w:r>
      <w:r w:rsidRPr="00E87C72">
        <w:rPr>
          <w:rFonts w:ascii="Times New Roman" w:hAnsi="Times New Roman" w:cs="Times New Roman"/>
        </w:rPr>
        <w:t xml:space="preserve"> 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Законодательство Российской Федерации в области гражданской обороны, защиты населения от чрезвычайных ситуаций природного и техногенного характера и обеспечения пожарной безопасности.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Права и обязанности граждан в области гражданской обороны, защиты от чрезвычайных ситуаций природного и техногенного характера и пожарной безопасности.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Структура, задачи, состав сил и средств ГО и РСЧС организации, а также ведомственной пожарной охраны.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FA6671">
        <w:rPr>
          <w:rFonts w:ascii="Times New Roman" w:hAnsi="Times New Roman" w:cs="Times New Roman"/>
          <w:b/>
        </w:rPr>
        <w:t>Тема 2.</w:t>
      </w:r>
      <w:r w:rsidRPr="00E87C72">
        <w:rPr>
          <w:rFonts w:ascii="Times New Roman" w:hAnsi="Times New Roman" w:cs="Times New Roman"/>
        </w:rPr>
        <w:t xml:space="preserve"> 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Опасности военного характера и присущие им особенности. Поражающие факторы ядерного, химического, бактериологического и обычного оружия.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Виды и характеристики источников чрезвычайных ситуаций. Поражающие факторы источников чрезвычайных ситуаций.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Виды пожаров и их поражающие факторы.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Оповещение. Действия населения при оповещении о чрезвычайных ситуациях в мирное время и об опасностях, возникающих при ведении военных действий или вследствие этих действий.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Эвакуация и рассредоточение. Защита населения путем эвакуации. Эвакуация и ее цели. Принципы и способы эвакуации. Эвакуационные органы. Порядок проведения эвакуации.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Организация инженерной защиты населения. Классификация защитных сооружений. Убежища и их основные элементы. Противорадиационные укрытия, их назначения и основные элементы. Укрытия простейшего типа и их устройство. Порядок заполнения защитных сооружений и пребывания в них. </w:t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Их назначение, устройство и порядок применения. Условия применения дополнительных патронов к фильтрующим противогазам. Камеры защитные детские, их назначение,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 </w:t>
      </w:r>
      <w:r w:rsidRPr="00E87C72">
        <w:rPr>
          <w:rFonts w:ascii="Times New Roman" w:hAnsi="Times New Roman" w:cs="Times New Roman"/>
        </w:rPr>
        <w:cr/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 </w:t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lastRenderedPageBreak/>
        <w:t xml:space="preserve"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Повышение защитных свойств помещений от проникновения радиоактивных, отравляющих и аварийно химически опасных веществ.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Защита продуктов питания, фуража и воды от заражения радиоактивными, отравляющими веществами и бактериальными средствами.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Организация защиты сельскохозяйственных животных и растений от заражения.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FA6671">
        <w:rPr>
          <w:rFonts w:ascii="Times New Roman" w:hAnsi="Times New Roman" w:cs="Times New Roman"/>
          <w:b/>
        </w:rPr>
        <w:t>Тема 3</w:t>
      </w:r>
      <w:r w:rsidRPr="00E87C72">
        <w:rPr>
          <w:rFonts w:ascii="Times New Roman" w:hAnsi="Times New Roman" w:cs="Times New Roman"/>
        </w:rPr>
        <w:t xml:space="preserve">. Действия работников организаций при угрозе и возникновении чрезвычайных ситуаций природного характера.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Понятия об опасном природном явлении, стихийном бедствии и источниках чрезвычайных ситуаций природного характера. Классификация и характеристика чрезвычайных ситуаций природного характера. </w:t>
      </w:r>
    </w:p>
    <w:p w:rsidR="00FA6671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Стихийные бедствия геофизического, геологического характера (зе</w:t>
      </w:r>
      <w:r w:rsidR="00FA6671">
        <w:rPr>
          <w:rFonts w:ascii="Times New Roman" w:hAnsi="Times New Roman" w:cs="Times New Roman"/>
        </w:rPr>
        <w:t xml:space="preserve">млетрясения </w:t>
      </w:r>
      <w:r w:rsidRPr="00E87C72">
        <w:rPr>
          <w:rFonts w:ascii="Times New Roman" w:hAnsi="Times New Roman" w:cs="Times New Roman"/>
        </w:rPr>
        <w:t xml:space="preserve">и др.). Их причины и последствия. Действия работников при оповещении о стихийных бедствиях геофизического и геологического характера, во время и после их возникновения.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Стихийные бедствия метеорологического характера (ураганы, бури, смерчи, метели, мороз и др.). Причины их возникновения и последствия. Действия работников при оповещении о стихийных бедствиях метеорологического характера, во время их возникновения и после окончания.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Стихийные бедствия гидрологического характ</w:t>
      </w:r>
      <w:r w:rsidR="00FA6671">
        <w:rPr>
          <w:rFonts w:ascii="Times New Roman" w:hAnsi="Times New Roman" w:cs="Times New Roman"/>
        </w:rPr>
        <w:t xml:space="preserve">ера (наводнения, паводки, </w:t>
      </w:r>
      <w:r w:rsidRPr="00E87C72">
        <w:rPr>
          <w:rFonts w:ascii="Times New Roman" w:hAnsi="Times New Roman" w:cs="Times New Roman"/>
        </w:rPr>
        <w:t xml:space="preserve"> и др.). Причины их возникновения и последствия. Действия работников при оповещении о стихийных бедствиях гидрологического характера, во время их возникновения и после окончания.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Природные пожары (лесные и торфяные). Причины их возникновения и последствия. Предупреждение лесных и торфяных пожаров. Привлечение населения к борьбе с лесными пожарами. Действия работников при возникновении лесных и торфяных пожаров.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Организация и проведение режимных и карантинных мероприятий. Особенности осуществления специфических противоэпизоотических и противоэпифитотических мероприятий.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BF5DB0">
        <w:rPr>
          <w:rFonts w:ascii="Times New Roman" w:hAnsi="Times New Roman" w:cs="Times New Roman"/>
          <w:b/>
        </w:rPr>
        <w:t>Тема 4.</w:t>
      </w:r>
      <w:r w:rsidRPr="00E87C72">
        <w:rPr>
          <w:rFonts w:ascii="Times New Roman" w:hAnsi="Times New Roman" w:cs="Times New Roman"/>
        </w:rPr>
        <w:t xml:space="preserve"> Действия работников организаций в чрезвычайных ситуациях техногенного характера, а также при угрозе совершения террористических акций.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Понятия об аварии и катастрофе. Классификация чрезвычайных ситуаций техногенного характера и их характеристика. Радиационно-опасные объекты. Аварии с выбросом радиоактивных веществ и их последствия. Ионизирующее излучение. Доза облучения. Единицы измерения. Источники облучения населения. Основные зоны безопасности в период нормального функционирования радиационно-опасного объекта. Последствия радиационных аварий. Виды радиационного воздействия на людей и животных. Классификация возможных последствий облучения людей. Степени лучевой болезни. Однократное и многократное облучение организма человека и его последствия. Действия работников: при оповещении об аварии с выбросом радиоактивных веществ; при эвакуации; при нахождении в доме; при движении по зараженной местности. </w:t>
      </w:r>
      <w:r w:rsidRPr="00E87C72">
        <w:rPr>
          <w:rFonts w:ascii="Times New Roman" w:hAnsi="Times New Roman" w:cs="Times New Roman"/>
        </w:rPr>
        <w:lastRenderedPageBreak/>
        <w:t xml:space="preserve">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 </w:t>
      </w:r>
    </w:p>
    <w:p w:rsidR="00BF5DB0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Химически опасные объекты. Аварии с выбросом аварийно химически опасных веществ (АХОВ) и их последствия. Классификация аварийно химически опасных веществ по характеру воздействия на организм человека. Характеристика наиболее распространенных аварийно химически опасных веществ. Действия работников: при оповещении об аварии на химически опасном объекте; при эвакуации; при отсутствии возможности эвакуации; при выходе из зоны заражения. Неотложная помощь при поражении АХОВ.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Пожароопасные и взрывоопасные производства. Пожары и взрывы в жилых, общественных зданиях и на промышленных предприятиях. Общие сведения о пожарах и взрывах, их возникновении и развитии. Основные поражающие факторы пожара и взрыва. Предупреждение пожаров и взрывов. Действия работников при возникновении пожаров и взрывов. Особенности поведения людей при сильном задымлении, при загорании электроприборов. Действия человека, оказавшегося в завале после взрыва. Правила пользования первичными средствами пожаротушения.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Аварии на гидродинамически опасных объектах. Общие сведения о гидротехнических сооружениях, гидродинамически опасных объектах и гидродинамических авариях. Поражающие факторы и последствия гидродинамических аварий. Основные меры по защите населения от гидродинамических аварий. Действия работников: при заблаговременном оповещении о гидродинамической аварии; при внезапной опасности разрушения плотины; после аварии и спада воды.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Аварии на воздушном транспорте, их основные причины и последствия. Основные и аварийные запасные выходы, используемые для экстренной эвакуации из самолета. Действия авиапассажиров в случае аварии: при взлете и посадке; при декомпрессии (разгерметизации салона); при пожаре в самолете; при вынужденной посадке самолета на воду. Индивидуальные и групповые спасательные средства.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Аварии на автомобильном транспорте, их причины и последствия. Действия участников дорожного движения: при угрозе или возникновении дорожно-транспортного происшествия (ДТП); при падении автомобиля в воду. Правила безопасного поведения участников дорожного движения.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Аварии на общественном транспорте (авт</w:t>
      </w:r>
      <w:r w:rsidR="00BF5DB0">
        <w:rPr>
          <w:rFonts w:ascii="Times New Roman" w:hAnsi="Times New Roman" w:cs="Times New Roman"/>
        </w:rPr>
        <w:t>обус</w:t>
      </w:r>
      <w:r w:rsidRPr="00E87C72">
        <w:rPr>
          <w:rFonts w:ascii="Times New Roman" w:hAnsi="Times New Roman" w:cs="Times New Roman"/>
        </w:rPr>
        <w:t xml:space="preserve">), их причины и последствия. Действия пассажиров автобуса, при аварийной ситуации (столкновении, перевороте, опрокидывании); при пожаре; при падении транспорта в воду.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Виды террористических акций, их общие и отличительные черты, способы осуществления. Правила и порядок поведения населения при угрозе или совершении террористической акции.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Признаки, указывающие на возможность наличия взрывного устройства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BF5DB0">
        <w:rPr>
          <w:rFonts w:ascii="Times New Roman" w:hAnsi="Times New Roman" w:cs="Times New Roman"/>
          <w:b/>
        </w:rPr>
        <w:t>Тема 5</w:t>
      </w:r>
      <w:r w:rsidRPr="00E87C72">
        <w:rPr>
          <w:rFonts w:ascii="Times New Roman" w:hAnsi="Times New Roman" w:cs="Times New Roman"/>
        </w:rPr>
        <w:t xml:space="preserve">. Действия работников организаций в условиях негативных и опасных факторов бытового характера. </w:t>
      </w:r>
    </w:p>
    <w:p w:rsidR="00BF5DB0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Возможные негативные и опасные факторы бытового характера.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 Правила действий по обеспечению личной безопасности в местах массового скопления людей, при пожаре, в общественном транспорте, на водных объектах, в походе и на природе.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Действия при дорожно-транспортных происшествиях, бытовых отравлениях, укусе животными.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Правила обращения с бытовыми приборами и электроинструментом.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Правила содержания домашних животных и поведения с ними на улице.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Способы предотвращения и преодоления паники и панических настроений.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BF5DB0">
        <w:rPr>
          <w:rFonts w:ascii="Times New Roman" w:hAnsi="Times New Roman" w:cs="Times New Roman"/>
          <w:b/>
        </w:rPr>
        <w:t>Тема 6</w:t>
      </w:r>
      <w:r w:rsidRPr="00E87C72">
        <w:rPr>
          <w:rFonts w:ascii="Times New Roman" w:hAnsi="Times New Roman" w:cs="Times New Roman"/>
        </w:rPr>
        <w:t xml:space="preserve">. Действия работников организаций при пожаре.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Основные требования пожарной безопасности на рабочем месте и в быту. Противопожарный режим организации. Система оповещения и инструкция по действиям работников при пожаре. План (схема) эвакуации. Действия при обнаружении задымления и возгорания, а также по сигналам оповещения о пожаре и при эвакуации. Обязанности граждан по соблюдению правил пожарной безопасности. Ответственность за нарушения требований пожарной безопасности. Технические средства пожаротушения. Действия работников по предупреждению пожара, а также по применению первичных средств пожаротушения. </w:t>
      </w:r>
    </w:p>
    <w:p w:rsidR="00BF5DB0" w:rsidRDefault="00E87C72" w:rsidP="00E87C72">
      <w:pPr>
        <w:rPr>
          <w:rFonts w:ascii="Times New Roman" w:hAnsi="Times New Roman" w:cs="Times New Roman"/>
        </w:rPr>
      </w:pPr>
      <w:r w:rsidRPr="00BF5DB0">
        <w:rPr>
          <w:rFonts w:ascii="Times New Roman" w:hAnsi="Times New Roman" w:cs="Times New Roman"/>
          <w:b/>
        </w:rPr>
        <w:t>Тема 7</w:t>
      </w:r>
      <w:r w:rsidRPr="00E87C72">
        <w:rPr>
          <w:rFonts w:ascii="Times New Roman" w:hAnsi="Times New Roman" w:cs="Times New Roman"/>
        </w:rPr>
        <w:t xml:space="preserve">. Оказание первой медицинской помощи. Основы ухода за больными. </w:t>
      </w:r>
    </w:p>
    <w:p w:rsidR="00BF5DB0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Основные правила оказания первой помощи в неотложных ситуациях. Правила и техника проведения искусственного дыхания и непрямого массажа сердца.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Первая помощь при кровотечениях и ранениях. Способы остановки кровотечения. Виды повязок. Правила и приемы наложения повязок на раны.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 </w:t>
      </w:r>
    </w:p>
    <w:p w:rsidR="00E87C7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 xml:space="preserve">Правила оказания помощи утопающему. </w:t>
      </w:r>
    </w:p>
    <w:p w:rsidR="009B1AA2" w:rsidRPr="00E87C72" w:rsidRDefault="00E87C72" w:rsidP="00E87C72">
      <w:pPr>
        <w:rPr>
          <w:rFonts w:ascii="Times New Roman" w:hAnsi="Times New Roman" w:cs="Times New Roman"/>
        </w:rPr>
      </w:pPr>
      <w:r w:rsidRPr="00E87C72">
        <w:rPr>
          <w:rFonts w:ascii="Times New Roman" w:hAnsi="Times New Roman" w:cs="Times New Roman"/>
        </w:rPr>
        <w:t>Основы ухода за больными. Возможный состав домашней медицинской аптечки.</w:t>
      </w:r>
    </w:p>
    <w:sectPr w:rsidR="009B1AA2" w:rsidRPr="00E87C72" w:rsidSect="009B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7C72"/>
    <w:rsid w:val="005B7BAD"/>
    <w:rsid w:val="008F3983"/>
    <w:rsid w:val="009B1AA2"/>
    <w:rsid w:val="00BF5DB0"/>
    <w:rsid w:val="00CF514A"/>
    <w:rsid w:val="00E87C72"/>
    <w:rsid w:val="00FA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2998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cp:lastPrinted>2013-01-21T06:10:00Z</cp:lastPrinted>
  <dcterms:created xsi:type="dcterms:W3CDTF">2013-01-21T05:32:00Z</dcterms:created>
  <dcterms:modified xsi:type="dcterms:W3CDTF">2013-01-22T08:30:00Z</dcterms:modified>
</cp:coreProperties>
</file>